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2A5DE" w14:textId="4518E82B" w:rsidR="00433E28" w:rsidRPr="00D97A6F" w:rsidRDefault="00433E28" w:rsidP="00433E28">
      <w:pPr>
        <w:pStyle w:val="3GPPHeader"/>
        <w:spacing w:after="60"/>
        <w:rPr>
          <w:sz w:val="32"/>
          <w:szCs w:val="32"/>
        </w:rPr>
      </w:pPr>
      <w:bookmarkStart w:id="0" w:name="_Hlk114668827"/>
      <w:bookmarkStart w:id="1" w:name="_Hlk101455499"/>
      <w:bookmarkStart w:id="2" w:name="_Hlk118188775"/>
      <w:r w:rsidRPr="00F1784D">
        <w:t>3GPP TSG-RAN WG4 Meeting #10</w:t>
      </w:r>
      <w:r w:rsidR="00F751CB">
        <w:t>6</w:t>
      </w:r>
      <w:r w:rsidRPr="00F1784D">
        <w:tab/>
      </w:r>
      <w:r w:rsidRPr="00D97A6F">
        <w:rPr>
          <w:szCs w:val="24"/>
        </w:rPr>
        <w:t>R4-2</w:t>
      </w:r>
      <w:r w:rsidR="003B6A5B">
        <w:rPr>
          <w:szCs w:val="24"/>
        </w:rPr>
        <w:t>3</w:t>
      </w:r>
      <w:r w:rsidR="009E1290">
        <w:rPr>
          <w:szCs w:val="24"/>
        </w:rPr>
        <w:t>01890</w:t>
      </w:r>
    </w:p>
    <w:bookmarkEnd w:id="0"/>
    <w:p w14:paraId="5202145B" w14:textId="0D7D9376" w:rsidR="00433E28" w:rsidRPr="00F1784D" w:rsidRDefault="00F751CB" w:rsidP="00433E28">
      <w:pPr>
        <w:pStyle w:val="3GPPHeader"/>
      </w:pPr>
      <w:r w:rsidRPr="00F751CB">
        <w:rPr>
          <w:rFonts w:eastAsia="SimSun" w:cs="Arial"/>
          <w:szCs w:val="24"/>
        </w:rPr>
        <w:t>Athens, Greece, February 27 – March 3, 202</w:t>
      </w:r>
      <w:r w:rsidR="003B6A5B">
        <w:rPr>
          <w:rFonts w:eastAsia="SimSun" w:cs="Arial"/>
          <w:szCs w:val="24"/>
        </w:rPr>
        <w:t>3</w:t>
      </w:r>
    </w:p>
    <w:p w14:paraId="34D3D7AD" w14:textId="3F2D32E0" w:rsidR="00433E28" w:rsidRDefault="00433E28" w:rsidP="00433E28">
      <w:pPr>
        <w:pStyle w:val="3GPPHeader"/>
        <w:rPr>
          <w:sz w:val="22"/>
        </w:rPr>
      </w:pPr>
      <w:r w:rsidRPr="00F1784D">
        <w:rPr>
          <w:sz w:val="22"/>
        </w:rPr>
        <w:t>Agenda Item:</w:t>
      </w:r>
      <w:r w:rsidRPr="00F1784D">
        <w:rPr>
          <w:sz w:val="22"/>
        </w:rPr>
        <w:tab/>
      </w:r>
      <w:r>
        <w:rPr>
          <w:sz w:val="22"/>
        </w:rPr>
        <w:t>6</w:t>
      </w:r>
      <w:r w:rsidRPr="00F1784D">
        <w:rPr>
          <w:sz w:val="22"/>
        </w:rPr>
        <w:t>.</w:t>
      </w:r>
      <w:r w:rsidR="00F751CB">
        <w:rPr>
          <w:sz w:val="22"/>
        </w:rPr>
        <w:t>2</w:t>
      </w:r>
      <w:r w:rsidRPr="00F1784D">
        <w:rPr>
          <w:sz w:val="22"/>
        </w:rPr>
        <w:t>.</w:t>
      </w:r>
      <w:r>
        <w:rPr>
          <w:sz w:val="22"/>
        </w:rPr>
        <w:t>6.</w:t>
      </w:r>
      <w:r w:rsidR="00F751CB">
        <w:rPr>
          <w:sz w:val="22"/>
        </w:rPr>
        <w:t>1</w:t>
      </w:r>
      <w:r>
        <w:rPr>
          <w:sz w:val="22"/>
        </w:rPr>
        <w:t>.</w:t>
      </w:r>
      <w:bookmarkEnd w:id="1"/>
      <w:r>
        <w:rPr>
          <w:sz w:val="22"/>
        </w:rPr>
        <w:t>3</w:t>
      </w:r>
      <w:bookmarkEnd w:id="2"/>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289FDBEC" w:rsidR="008A22CF" w:rsidRPr="00F1784D" w:rsidRDefault="008A22CF" w:rsidP="008A22CF">
      <w:pPr>
        <w:pStyle w:val="3GPPHeader"/>
        <w:rPr>
          <w:sz w:val="22"/>
        </w:rPr>
      </w:pPr>
      <w:r w:rsidRPr="00F1784D">
        <w:rPr>
          <w:sz w:val="22"/>
        </w:rPr>
        <w:t>Title:</w:t>
      </w:r>
      <w:r w:rsidRPr="00F1784D">
        <w:rPr>
          <w:sz w:val="22"/>
        </w:rPr>
        <w:tab/>
      </w:r>
      <w:r w:rsidR="00CB6575" w:rsidRPr="00F1784D">
        <w:rPr>
          <w:sz w:val="22"/>
        </w:rPr>
        <w:t xml:space="preserve">CSI reporting </w:t>
      </w:r>
      <w:r w:rsidR="00627872" w:rsidRPr="00F1784D">
        <w:rPr>
          <w:sz w:val="22"/>
        </w:rPr>
        <w:t xml:space="preserve">requirements </w:t>
      </w:r>
      <w:r w:rsidR="0079742B">
        <w:rPr>
          <w:sz w:val="22"/>
        </w:rPr>
        <w:t>in 52.6 – 71 GHz band</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471499CC" w14:textId="4B456B9E" w:rsidR="00C66E0F" w:rsidRDefault="0094047F" w:rsidP="006B6BD4">
      <w:pPr>
        <w:jc w:val="both"/>
      </w:pPr>
      <w:r>
        <w:t xml:space="preserve">In this paper, we present our </w:t>
      </w:r>
      <w:r w:rsidR="00F751CB">
        <w:t>conclusions</w:t>
      </w:r>
      <w:r>
        <w:t xml:space="preserve"> on </w:t>
      </w:r>
      <w:r w:rsidR="00E90CBA">
        <w:t xml:space="preserve">the </w:t>
      </w:r>
      <w:r>
        <w:t>C</w:t>
      </w:r>
      <w:r w:rsidR="009D5CFE">
        <w:t>Q</w:t>
      </w:r>
      <w:r>
        <w:t xml:space="preserve">I reporting requirements </w:t>
      </w:r>
      <w:r w:rsidR="00DF6B80">
        <w:t xml:space="preserve">in 52.5 GHz – 71 GHz band, where </w:t>
      </w:r>
      <w:r w:rsidR="00F751CB">
        <w:t>some pending requirements’ definition</w:t>
      </w:r>
      <w:r w:rsidR="00215869">
        <w:t xml:space="preserve"> have been gathered in </w:t>
      </w:r>
      <w:r w:rsidR="00DF6B80">
        <w:t>the WF</w:t>
      </w:r>
      <w:r w:rsidR="00215869">
        <w:t xml:space="preserve"> [</w:t>
      </w:r>
      <w:r w:rsidR="00EA17CD">
        <w:t>1</w:t>
      </w:r>
      <w:r w:rsidR="00215869">
        <w:t>].</w:t>
      </w:r>
      <w:r w:rsidR="006B6BD4">
        <w:t xml:space="preserve"> </w:t>
      </w:r>
    </w:p>
    <w:tbl>
      <w:tblPr>
        <w:tblStyle w:val="TableGrid"/>
        <w:tblW w:w="0" w:type="auto"/>
        <w:tblLook w:val="04A0" w:firstRow="1" w:lastRow="0" w:firstColumn="1" w:lastColumn="0" w:noHBand="0" w:noVBand="1"/>
      </w:tblPr>
      <w:tblGrid>
        <w:gridCol w:w="9629"/>
      </w:tblGrid>
      <w:tr w:rsidR="00FB1E17" w:rsidRPr="00FE4768" w14:paraId="2FE4C1B0" w14:textId="77777777" w:rsidTr="00556689">
        <w:tc>
          <w:tcPr>
            <w:tcW w:w="9629" w:type="dxa"/>
          </w:tcPr>
          <w:p w14:paraId="4B3CFA9B" w14:textId="77777777" w:rsidR="00E92BE0" w:rsidRPr="00FE4453" w:rsidRDefault="00E92BE0" w:rsidP="00E92BE0">
            <w:pPr>
              <w:overflowPunct w:val="0"/>
              <w:autoSpaceDE w:val="0"/>
              <w:autoSpaceDN w:val="0"/>
              <w:adjustRightInd w:val="0"/>
              <w:textAlignment w:val="baseline"/>
              <w:rPr>
                <w:b/>
                <w:u w:val="single"/>
                <w:lang w:eastAsia="ko-KR"/>
              </w:rPr>
            </w:pPr>
            <w:r w:rsidRPr="00FE4453">
              <w:rPr>
                <w:b/>
                <w:u w:val="single"/>
                <w:lang w:eastAsia="ko-KR"/>
              </w:rPr>
              <w:t xml:space="preserve">Rank to use for CQI Reporting </w:t>
            </w:r>
            <w:proofErr w:type="gramStart"/>
            <w:r w:rsidRPr="00FE4453">
              <w:rPr>
                <w:b/>
                <w:u w:val="single"/>
                <w:lang w:eastAsia="ko-KR"/>
              </w:rPr>
              <w:t>requirements;</w:t>
            </w:r>
            <w:proofErr w:type="gramEnd"/>
          </w:p>
          <w:p w14:paraId="7D66D6B5" w14:textId="77777777" w:rsidR="00E92BE0" w:rsidRPr="00FE4453" w:rsidRDefault="00E92BE0" w:rsidP="00E92BE0">
            <w:pPr>
              <w:numPr>
                <w:ilvl w:val="0"/>
                <w:numId w:val="18"/>
              </w:numPr>
              <w:overflowPunct w:val="0"/>
              <w:autoSpaceDE w:val="0"/>
              <w:autoSpaceDN w:val="0"/>
              <w:adjustRightInd w:val="0"/>
              <w:spacing w:after="120" w:line="240" w:lineRule="auto"/>
              <w:textAlignment w:val="baseline"/>
              <w:rPr>
                <w:szCs w:val="24"/>
                <w:lang w:eastAsia="zh-CN"/>
              </w:rPr>
            </w:pPr>
            <w:r>
              <w:rPr>
                <w:szCs w:val="24"/>
                <w:lang w:eastAsia="zh-CN"/>
              </w:rPr>
              <w:t xml:space="preserve">Agreement: </w:t>
            </w:r>
            <w:r w:rsidRPr="00FE4453">
              <w:rPr>
                <w:szCs w:val="24"/>
                <w:lang w:eastAsia="zh-CN"/>
              </w:rPr>
              <w:t xml:space="preserve">Rank </w:t>
            </w:r>
            <w:proofErr w:type="gramStart"/>
            <w:r w:rsidRPr="00FE4453">
              <w:rPr>
                <w:szCs w:val="24"/>
                <w:lang w:eastAsia="zh-CN"/>
              </w:rPr>
              <w:t>1;</w:t>
            </w:r>
            <w:proofErr w:type="gramEnd"/>
          </w:p>
          <w:p w14:paraId="7B3A193B" w14:textId="77777777" w:rsidR="00E92BE0" w:rsidRPr="00FE4453" w:rsidRDefault="00E92BE0" w:rsidP="00E92BE0">
            <w:pPr>
              <w:overflowPunct w:val="0"/>
              <w:autoSpaceDE w:val="0"/>
              <w:autoSpaceDN w:val="0"/>
              <w:adjustRightInd w:val="0"/>
              <w:textAlignment w:val="baseline"/>
              <w:rPr>
                <w:b/>
                <w:u w:val="single"/>
                <w:lang w:eastAsia="ko-KR"/>
              </w:rPr>
            </w:pPr>
            <w:r w:rsidRPr="00FE4453">
              <w:rPr>
                <w:b/>
                <w:u w:val="single"/>
                <w:lang w:eastAsia="ko-KR"/>
              </w:rPr>
              <w:t>SNR Test point for high modulation order</w:t>
            </w:r>
          </w:p>
          <w:p w14:paraId="7EE6E0A5" w14:textId="77777777" w:rsidR="00E92BE0" w:rsidRPr="00FE4453" w:rsidRDefault="00E92BE0" w:rsidP="00E92BE0">
            <w:pPr>
              <w:numPr>
                <w:ilvl w:val="0"/>
                <w:numId w:val="18"/>
              </w:numPr>
              <w:overflowPunct w:val="0"/>
              <w:autoSpaceDE w:val="0"/>
              <w:autoSpaceDN w:val="0"/>
              <w:adjustRightInd w:val="0"/>
              <w:spacing w:after="120" w:line="240" w:lineRule="auto"/>
              <w:textAlignment w:val="baseline"/>
              <w:rPr>
                <w:szCs w:val="24"/>
                <w:lang w:eastAsia="zh-CN"/>
              </w:rPr>
            </w:pPr>
            <w:r>
              <w:rPr>
                <w:szCs w:val="24"/>
                <w:lang w:eastAsia="zh-CN"/>
              </w:rPr>
              <w:t xml:space="preserve">Agreement: [7/8] dB, companies can further </w:t>
            </w:r>
            <w:proofErr w:type="gramStart"/>
            <w:r>
              <w:rPr>
                <w:szCs w:val="24"/>
                <w:lang w:eastAsia="zh-CN"/>
              </w:rPr>
              <w:t>check;</w:t>
            </w:r>
            <w:proofErr w:type="gramEnd"/>
          </w:p>
          <w:p w14:paraId="4676614B" w14:textId="77777777" w:rsidR="00E92BE0" w:rsidRPr="00FE4453" w:rsidRDefault="00E92BE0" w:rsidP="00E92BE0">
            <w:pPr>
              <w:overflowPunct w:val="0"/>
              <w:autoSpaceDE w:val="0"/>
              <w:autoSpaceDN w:val="0"/>
              <w:adjustRightInd w:val="0"/>
              <w:textAlignment w:val="baseline"/>
              <w:rPr>
                <w:b/>
                <w:u w:val="single"/>
                <w:lang w:eastAsia="ko-KR"/>
              </w:rPr>
            </w:pPr>
            <w:r w:rsidRPr="00FE4453">
              <w:rPr>
                <w:b/>
                <w:u w:val="single"/>
                <w:lang w:eastAsia="ko-KR"/>
              </w:rPr>
              <w:t>SNR Test point for low modulation order</w:t>
            </w:r>
          </w:p>
          <w:p w14:paraId="02F94550" w14:textId="5FEB084B" w:rsidR="0023427E" w:rsidRPr="00E92BE0" w:rsidRDefault="00E92BE0" w:rsidP="00E92BE0">
            <w:pPr>
              <w:pStyle w:val="ListParagraph"/>
              <w:numPr>
                <w:ilvl w:val="0"/>
                <w:numId w:val="18"/>
              </w:numPr>
              <w:overflowPunct w:val="0"/>
              <w:autoSpaceDE w:val="0"/>
              <w:autoSpaceDN w:val="0"/>
              <w:adjustRightInd w:val="0"/>
              <w:spacing w:after="120" w:line="240" w:lineRule="auto"/>
              <w:textAlignment w:val="baseline"/>
              <w:rPr>
                <w:rFonts w:eastAsia="SimSun"/>
                <w:szCs w:val="24"/>
                <w:lang w:eastAsia="zh-CN"/>
              </w:rPr>
            </w:pPr>
            <w:r w:rsidRPr="00FE4453">
              <w:rPr>
                <w:szCs w:val="24"/>
                <w:lang w:eastAsia="zh-CN"/>
              </w:rPr>
              <w:t>Agreement:</w:t>
            </w:r>
            <w:r>
              <w:rPr>
                <w:szCs w:val="24"/>
                <w:lang w:eastAsia="zh-CN"/>
              </w:rPr>
              <w:t xml:space="preserve"> 0/1 dB;</w:t>
            </w:r>
          </w:p>
        </w:tc>
      </w:tr>
    </w:tbl>
    <w:p w14:paraId="3477E961" w14:textId="14ABFB45" w:rsidR="005308A4" w:rsidRDefault="005308A4" w:rsidP="005308A4">
      <w:pPr>
        <w:pStyle w:val="Heading1"/>
        <w:rPr>
          <w:lang w:val="en-US"/>
        </w:rPr>
      </w:pPr>
      <w:r>
        <w:rPr>
          <w:lang w:val="en-US"/>
        </w:rPr>
        <w:t>2</w:t>
      </w:r>
      <w:r w:rsidR="00616969" w:rsidRPr="00F1784D">
        <w:rPr>
          <w:lang w:val="en-US"/>
        </w:rPr>
        <w:tab/>
      </w:r>
      <w:r w:rsidR="00EC1163">
        <w:rPr>
          <w:lang w:val="en-US"/>
        </w:rPr>
        <w:t>CSI Reporting</w:t>
      </w:r>
      <w:r w:rsidR="00616969" w:rsidRPr="00F1784D">
        <w:rPr>
          <w:lang w:val="en-US"/>
        </w:rPr>
        <w:t xml:space="preserve"> </w:t>
      </w:r>
      <w:r w:rsidR="00F960E8">
        <w:rPr>
          <w:lang w:val="en-US"/>
        </w:rPr>
        <w:t>R</w:t>
      </w:r>
      <w:r w:rsidR="00616969" w:rsidRPr="00F1784D">
        <w:rPr>
          <w:lang w:val="en-US"/>
        </w:rPr>
        <w:t>equirements</w:t>
      </w:r>
    </w:p>
    <w:p w14:paraId="1B7E3EF7" w14:textId="77777777" w:rsidR="00EA17CD" w:rsidRDefault="00EA17CD" w:rsidP="005308A4">
      <w:pPr>
        <w:jc w:val="both"/>
      </w:pPr>
    </w:p>
    <w:p w14:paraId="3CA00F06" w14:textId="02358219" w:rsidR="00ED56E9" w:rsidRDefault="00ED56E9" w:rsidP="00136476">
      <w:pPr>
        <w:jc w:val="both"/>
      </w:pPr>
      <w:r>
        <w:t>Based on the latest agreements, we only need to check the SNR test points for high modulation orders. Consequently, and based on our simulation results</w:t>
      </w:r>
      <w:r w:rsidR="00CF600D">
        <w:t xml:space="preserve"> given below</w:t>
      </w:r>
      <w:r>
        <w:t>, we pro</w:t>
      </w:r>
      <w:r w:rsidR="00CF600D">
        <w:t>vide Proposal 1</w:t>
      </w:r>
      <w:r>
        <w:t xml:space="preserve">. </w:t>
      </w:r>
    </w:p>
    <w:p w14:paraId="51B9027C" w14:textId="77777777" w:rsidR="00CF600D" w:rsidRDefault="00CF600D" w:rsidP="00CF600D">
      <w:r>
        <w:rPr>
          <w:noProof/>
        </w:rPr>
        <w:drawing>
          <wp:inline distT="0" distB="0" distL="0" distR="0" wp14:anchorId="350B89B8" wp14:editId="16AF234D">
            <wp:extent cx="2948002" cy="21907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7922" cy="2205553"/>
                    </a:xfrm>
                    <a:prstGeom prst="rect">
                      <a:avLst/>
                    </a:prstGeom>
                    <a:noFill/>
                    <a:ln>
                      <a:noFill/>
                    </a:ln>
                  </pic:spPr>
                </pic:pic>
              </a:graphicData>
            </a:graphic>
          </wp:inline>
        </w:drawing>
      </w:r>
      <w:r w:rsidRPr="00FA597B">
        <w:t xml:space="preserve"> </w:t>
      </w:r>
      <w:r>
        <w:rPr>
          <w:noProof/>
        </w:rPr>
        <w:drawing>
          <wp:inline distT="0" distB="0" distL="0" distR="0" wp14:anchorId="57E9F113" wp14:editId="44D25745">
            <wp:extent cx="2959100" cy="21989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3742" cy="2209877"/>
                    </a:xfrm>
                    <a:prstGeom prst="rect">
                      <a:avLst/>
                    </a:prstGeom>
                    <a:noFill/>
                    <a:ln>
                      <a:noFill/>
                    </a:ln>
                  </pic:spPr>
                </pic:pic>
              </a:graphicData>
            </a:graphic>
          </wp:inline>
        </w:drawing>
      </w:r>
    </w:p>
    <w:p w14:paraId="41A13001" w14:textId="77777777" w:rsidR="00CF600D" w:rsidRDefault="00CF600D" w:rsidP="00CF600D">
      <w:pPr>
        <w:rPr>
          <w:lang w:eastAsia="ja-JP"/>
        </w:rPr>
      </w:pPr>
      <w:r>
        <w:rPr>
          <w:lang w:eastAsia="ja-JP"/>
        </w:rPr>
        <w:t xml:space="preserve">         (a) CQI reporting under PN Set 1                </w:t>
      </w:r>
      <w:proofErr w:type="gramStart"/>
      <w:r>
        <w:rPr>
          <w:lang w:eastAsia="ja-JP"/>
        </w:rPr>
        <w:t xml:space="preserve">   (</w:t>
      </w:r>
      <w:proofErr w:type="gramEnd"/>
      <w:r>
        <w:rPr>
          <w:lang w:eastAsia="ja-JP"/>
        </w:rPr>
        <w:t>b) CQI reporting under PN Set 2</w:t>
      </w:r>
    </w:p>
    <w:p w14:paraId="7EA19CE7" w14:textId="5FBB71D9" w:rsidR="00743BDC" w:rsidRDefault="00CF600D" w:rsidP="00CF600D">
      <w:pPr>
        <w:jc w:val="center"/>
      </w:pPr>
      <w:r>
        <w:t xml:space="preserve">Fig. 1 - Simulation results depicting the median CQI as function of SNR using 120 </w:t>
      </w:r>
      <w:proofErr w:type="spellStart"/>
      <w:r>
        <w:t>KHz</w:t>
      </w:r>
      <w:proofErr w:type="spellEnd"/>
      <w:r>
        <w:t>/100 MHz (66 PRBs) Rank 1 under PN effects.</w:t>
      </w:r>
    </w:p>
    <w:p w14:paraId="427E5C2A" w14:textId="0F0F78BD" w:rsidR="00775D19" w:rsidRDefault="00F11CA7" w:rsidP="006B6BD4">
      <w:pPr>
        <w:jc w:val="both"/>
        <w:rPr>
          <w:b/>
          <w:bCs/>
        </w:rPr>
      </w:pPr>
      <w:r w:rsidRPr="00F1784D">
        <w:rPr>
          <w:b/>
          <w:bCs/>
        </w:rPr>
        <w:lastRenderedPageBreak/>
        <w:t xml:space="preserve">Proposal </w:t>
      </w:r>
      <w:r>
        <w:rPr>
          <w:b/>
          <w:bCs/>
        </w:rPr>
        <w:t>1</w:t>
      </w:r>
      <w:r w:rsidRPr="00F1784D">
        <w:rPr>
          <w:b/>
          <w:bCs/>
        </w:rPr>
        <w:t>: Define the CQI reporting definition test for 2Rx UE with CQI table 1 (64QAM)</w:t>
      </w:r>
      <w:r w:rsidR="009743F8">
        <w:rPr>
          <w:b/>
          <w:bCs/>
        </w:rPr>
        <w:t>, see Appendix A.1,</w:t>
      </w:r>
      <w:r w:rsidRPr="00F1784D">
        <w:rPr>
          <w:b/>
          <w:bCs/>
        </w:rPr>
        <w:t xml:space="preserve"> by reusing the existing test setup and metrics</w:t>
      </w:r>
      <w:r w:rsidR="00775D19">
        <w:rPr>
          <w:b/>
          <w:bCs/>
        </w:rPr>
        <w:t xml:space="preserve"> for SCS 120 </w:t>
      </w:r>
      <w:r w:rsidR="006B6BD4">
        <w:rPr>
          <w:b/>
          <w:bCs/>
        </w:rPr>
        <w:t>k</w:t>
      </w:r>
      <w:r w:rsidR="00775D19">
        <w:rPr>
          <w:b/>
          <w:bCs/>
        </w:rPr>
        <w:t>Hz</w:t>
      </w:r>
      <w:r w:rsidR="007608E5">
        <w:rPr>
          <w:b/>
          <w:bCs/>
        </w:rPr>
        <w:t>/100 MHz</w:t>
      </w:r>
      <w:r w:rsidR="00707A2C">
        <w:rPr>
          <w:b/>
          <w:bCs/>
        </w:rPr>
        <w:t xml:space="preserve"> with Rank 1</w:t>
      </w:r>
      <w:r w:rsidR="00775D19">
        <w:rPr>
          <w:b/>
          <w:bCs/>
        </w:rPr>
        <w:t>.</w:t>
      </w:r>
      <w:r w:rsidR="005F4296">
        <w:rPr>
          <w:b/>
          <w:bCs/>
        </w:rPr>
        <w:t xml:space="preserve"> </w:t>
      </w:r>
    </w:p>
    <w:p w14:paraId="5C25F40B" w14:textId="6938D174" w:rsidR="00707A2C" w:rsidRDefault="0082473B" w:rsidP="00707A2C">
      <w:pPr>
        <w:pStyle w:val="ListParagraph"/>
        <w:numPr>
          <w:ilvl w:val="0"/>
          <w:numId w:val="4"/>
        </w:numPr>
        <w:rPr>
          <w:b/>
          <w:bCs/>
        </w:rPr>
      </w:pPr>
      <w:r>
        <w:rPr>
          <w:b/>
          <w:bCs/>
        </w:rPr>
        <w:t xml:space="preserve">Consider </w:t>
      </w:r>
      <w:r w:rsidR="00901D7D">
        <w:rPr>
          <w:b/>
          <w:bCs/>
        </w:rPr>
        <w:t>PN with</w:t>
      </w:r>
      <w:r w:rsidRPr="00901D7D">
        <w:rPr>
          <w:b/>
          <w:bCs/>
        </w:rPr>
        <w:t xml:space="preserve"> CPE compensation only</w:t>
      </w:r>
      <w:r w:rsidR="00901D7D">
        <w:rPr>
          <w:b/>
          <w:bCs/>
        </w:rPr>
        <w:t>.</w:t>
      </w:r>
    </w:p>
    <w:p w14:paraId="43C82CCD" w14:textId="63E6D751" w:rsidR="00403463" w:rsidRDefault="00403463" w:rsidP="00707A2C">
      <w:pPr>
        <w:pStyle w:val="ListParagraph"/>
        <w:numPr>
          <w:ilvl w:val="0"/>
          <w:numId w:val="4"/>
        </w:numPr>
        <w:rPr>
          <w:b/>
          <w:bCs/>
        </w:rPr>
      </w:pPr>
      <w:r>
        <w:rPr>
          <w:b/>
          <w:bCs/>
        </w:rPr>
        <w:t>Tx EVM = 6%.</w:t>
      </w:r>
    </w:p>
    <w:p w14:paraId="252B1949" w14:textId="0E6F9D33" w:rsidR="0009153D" w:rsidRDefault="007608E5" w:rsidP="00707A2C">
      <w:pPr>
        <w:pStyle w:val="ListParagraph"/>
        <w:numPr>
          <w:ilvl w:val="0"/>
          <w:numId w:val="4"/>
        </w:numPr>
        <w:rPr>
          <w:b/>
          <w:bCs/>
        </w:rPr>
      </w:pPr>
      <w:r w:rsidRPr="00707A2C">
        <w:rPr>
          <w:b/>
          <w:bCs/>
        </w:rPr>
        <w:t>Test point</w:t>
      </w:r>
      <w:r w:rsidR="00403463">
        <w:rPr>
          <w:b/>
          <w:bCs/>
        </w:rPr>
        <w:t>s</w:t>
      </w:r>
      <w:r w:rsidRPr="00707A2C">
        <w:rPr>
          <w:b/>
          <w:bCs/>
        </w:rPr>
        <w:t xml:space="preserve">: </w:t>
      </w:r>
    </w:p>
    <w:p w14:paraId="6F0336C0" w14:textId="79ABBFC9" w:rsidR="00403463" w:rsidRDefault="00403463" w:rsidP="0009153D">
      <w:pPr>
        <w:pStyle w:val="ListParagraph"/>
        <w:numPr>
          <w:ilvl w:val="0"/>
          <w:numId w:val="15"/>
        </w:numPr>
        <w:rPr>
          <w:b/>
          <w:bCs/>
        </w:rPr>
      </w:pPr>
      <w:r>
        <w:rPr>
          <w:b/>
          <w:bCs/>
        </w:rPr>
        <w:t xml:space="preserve">SNR = </w:t>
      </w:r>
      <w:r w:rsidR="00ED56E9">
        <w:rPr>
          <w:b/>
          <w:bCs/>
        </w:rPr>
        <w:t>7</w:t>
      </w:r>
      <w:r w:rsidR="006B6BD4">
        <w:rPr>
          <w:b/>
          <w:bCs/>
        </w:rPr>
        <w:t>/</w:t>
      </w:r>
      <w:r w:rsidR="00ED56E9">
        <w:rPr>
          <w:b/>
          <w:bCs/>
        </w:rPr>
        <w:t>8</w:t>
      </w:r>
      <w:r>
        <w:rPr>
          <w:b/>
          <w:bCs/>
        </w:rPr>
        <w:t xml:space="preserve"> dB for </w:t>
      </w:r>
      <w:r w:rsidR="00ED56E9">
        <w:rPr>
          <w:b/>
          <w:bCs/>
        </w:rPr>
        <w:t>high modulation order.</w:t>
      </w:r>
    </w:p>
    <w:p w14:paraId="7EC7DDBF" w14:textId="22EE3A0D" w:rsidR="006101F6" w:rsidRPr="00ED56E9" w:rsidRDefault="007608E5" w:rsidP="00ED56E9">
      <w:pPr>
        <w:pStyle w:val="ListParagraph"/>
        <w:numPr>
          <w:ilvl w:val="0"/>
          <w:numId w:val="15"/>
        </w:numPr>
        <w:rPr>
          <w:b/>
          <w:bCs/>
        </w:rPr>
      </w:pPr>
      <w:r w:rsidRPr="00707A2C">
        <w:rPr>
          <w:b/>
          <w:bCs/>
        </w:rPr>
        <w:t xml:space="preserve">SNR = </w:t>
      </w:r>
      <w:r w:rsidR="00ED56E9">
        <w:rPr>
          <w:b/>
          <w:bCs/>
        </w:rPr>
        <w:t>0</w:t>
      </w:r>
      <w:r w:rsidR="006B6BD4">
        <w:rPr>
          <w:b/>
          <w:bCs/>
        </w:rPr>
        <w:t>/</w:t>
      </w:r>
      <w:r w:rsidR="00ED56E9">
        <w:rPr>
          <w:b/>
          <w:bCs/>
        </w:rPr>
        <w:t>1</w:t>
      </w:r>
      <w:r w:rsidRPr="00707A2C">
        <w:rPr>
          <w:b/>
          <w:bCs/>
        </w:rPr>
        <w:t xml:space="preserve"> dB for </w:t>
      </w:r>
      <w:r w:rsidR="00ED56E9">
        <w:rPr>
          <w:b/>
          <w:bCs/>
        </w:rPr>
        <w:t>low modulation order</w:t>
      </w:r>
      <w:r w:rsidR="00707A2C" w:rsidRPr="00707A2C">
        <w:rPr>
          <w:b/>
          <w:bCs/>
        </w:rPr>
        <w:t>.</w:t>
      </w:r>
    </w:p>
    <w:p w14:paraId="185F323D" w14:textId="452C353D" w:rsidR="0042697F" w:rsidRPr="00F1784D" w:rsidRDefault="003C15B1" w:rsidP="0042697F">
      <w:pPr>
        <w:pStyle w:val="Heading1"/>
        <w:rPr>
          <w:lang w:val="en-US"/>
        </w:rPr>
      </w:pPr>
      <w:r>
        <w:rPr>
          <w:lang w:val="en-US"/>
        </w:rPr>
        <w:t>4</w:t>
      </w:r>
      <w:r w:rsidR="0042697F" w:rsidRPr="00F1784D">
        <w:rPr>
          <w:lang w:val="en-US"/>
        </w:rPr>
        <w:tab/>
        <w:t>Summary</w:t>
      </w:r>
    </w:p>
    <w:p w14:paraId="202A5902" w14:textId="2B143A4F" w:rsidR="00707A2C" w:rsidRPr="0060154B" w:rsidRDefault="0011427B" w:rsidP="0060154B">
      <w:r w:rsidRPr="0011427B">
        <w:t xml:space="preserve">In this </w:t>
      </w:r>
      <w:r>
        <w:t>paper</w:t>
      </w:r>
      <w:r w:rsidR="00BC0F89">
        <w:t>,</w:t>
      </w:r>
      <w:r>
        <w:t xml:space="preserve"> we tried to contribute with the following proposal for further discussions:</w:t>
      </w:r>
    </w:p>
    <w:p w14:paraId="441BB44D" w14:textId="77777777" w:rsidR="00ED56E9" w:rsidRDefault="00ED56E9" w:rsidP="00ED56E9">
      <w:pPr>
        <w:jc w:val="both"/>
        <w:rPr>
          <w:b/>
          <w:bCs/>
        </w:rPr>
      </w:pPr>
    </w:p>
    <w:p w14:paraId="380D53D7" w14:textId="4EFC6782" w:rsidR="00ED56E9" w:rsidRDefault="00ED56E9" w:rsidP="00ED56E9">
      <w:pPr>
        <w:jc w:val="both"/>
        <w:rPr>
          <w:b/>
          <w:bCs/>
        </w:rPr>
      </w:pPr>
      <w:r w:rsidRPr="00F1784D">
        <w:rPr>
          <w:b/>
          <w:bCs/>
        </w:rPr>
        <w:t xml:space="preserve">Proposal </w:t>
      </w:r>
      <w:r>
        <w:rPr>
          <w:b/>
          <w:bCs/>
        </w:rPr>
        <w:t>1</w:t>
      </w:r>
      <w:r w:rsidRPr="00F1784D">
        <w:rPr>
          <w:b/>
          <w:bCs/>
        </w:rPr>
        <w:t>: Define the CQI reporting definition test for 2Rx UE with CQI table 1 (64QAM)</w:t>
      </w:r>
      <w:r>
        <w:rPr>
          <w:b/>
          <w:bCs/>
        </w:rPr>
        <w:t>, see Appendix A.1,</w:t>
      </w:r>
      <w:r w:rsidRPr="00F1784D">
        <w:rPr>
          <w:b/>
          <w:bCs/>
        </w:rPr>
        <w:t xml:space="preserve"> by reusing the existing test setup and metrics</w:t>
      </w:r>
      <w:r>
        <w:rPr>
          <w:b/>
          <w:bCs/>
        </w:rPr>
        <w:t xml:space="preserve"> for SCS 120 kHz/100 MHz with Rank 1. </w:t>
      </w:r>
    </w:p>
    <w:p w14:paraId="7256430F" w14:textId="77777777" w:rsidR="00ED56E9" w:rsidRDefault="00ED56E9" w:rsidP="00ED56E9">
      <w:pPr>
        <w:pStyle w:val="ListParagraph"/>
        <w:numPr>
          <w:ilvl w:val="0"/>
          <w:numId w:val="4"/>
        </w:numPr>
        <w:rPr>
          <w:b/>
          <w:bCs/>
        </w:rPr>
      </w:pPr>
      <w:r>
        <w:rPr>
          <w:b/>
          <w:bCs/>
        </w:rPr>
        <w:t>Consider PN with</w:t>
      </w:r>
      <w:r w:rsidRPr="00901D7D">
        <w:rPr>
          <w:b/>
          <w:bCs/>
        </w:rPr>
        <w:t xml:space="preserve"> CPE compensation only</w:t>
      </w:r>
      <w:r>
        <w:rPr>
          <w:b/>
          <w:bCs/>
        </w:rPr>
        <w:t>.</w:t>
      </w:r>
    </w:p>
    <w:p w14:paraId="72577C20" w14:textId="77777777" w:rsidR="00ED56E9" w:rsidRDefault="00ED56E9" w:rsidP="00ED56E9">
      <w:pPr>
        <w:pStyle w:val="ListParagraph"/>
        <w:numPr>
          <w:ilvl w:val="0"/>
          <w:numId w:val="4"/>
        </w:numPr>
        <w:rPr>
          <w:b/>
          <w:bCs/>
        </w:rPr>
      </w:pPr>
      <w:r>
        <w:rPr>
          <w:b/>
          <w:bCs/>
        </w:rPr>
        <w:t>Tx EVM = 6%.</w:t>
      </w:r>
    </w:p>
    <w:p w14:paraId="2141C433" w14:textId="77777777" w:rsidR="00ED56E9" w:rsidRDefault="00ED56E9" w:rsidP="00ED56E9">
      <w:pPr>
        <w:pStyle w:val="ListParagraph"/>
        <w:numPr>
          <w:ilvl w:val="0"/>
          <w:numId w:val="4"/>
        </w:numPr>
        <w:rPr>
          <w:b/>
          <w:bCs/>
        </w:rPr>
      </w:pPr>
      <w:r w:rsidRPr="00707A2C">
        <w:rPr>
          <w:b/>
          <w:bCs/>
        </w:rPr>
        <w:t>Test point</w:t>
      </w:r>
      <w:r>
        <w:rPr>
          <w:b/>
          <w:bCs/>
        </w:rPr>
        <w:t>s</w:t>
      </w:r>
      <w:r w:rsidRPr="00707A2C">
        <w:rPr>
          <w:b/>
          <w:bCs/>
        </w:rPr>
        <w:t xml:space="preserve">: </w:t>
      </w:r>
    </w:p>
    <w:p w14:paraId="2AA92B5D" w14:textId="77777777" w:rsidR="00ED56E9" w:rsidRDefault="00ED56E9" w:rsidP="00FA773D">
      <w:pPr>
        <w:pStyle w:val="ListParagraph"/>
        <w:numPr>
          <w:ilvl w:val="0"/>
          <w:numId w:val="15"/>
        </w:numPr>
        <w:jc w:val="both"/>
        <w:rPr>
          <w:b/>
          <w:bCs/>
        </w:rPr>
      </w:pPr>
      <w:r w:rsidRPr="00ED56E9">
        <w:rPr>
          <w:b/>
          <w:bCs/>
        </w:rPr>
        <w:t>SNR = 7/8 dB for high modulation order.</w:t>
      </w:r>
    </w:p>
    <w:p w14:paraId="221FED61" w14:textId="1A939433" w:rsidR="00743BDC" w:rsidRPr="00ED56E9" w:rsidRDefault="00ED56E9" w:rsidP="00FA773D">
      <w:pPr>
        <w:pStyle w:val="ListParagraph"/>
        <w:numPr>
          <w:ilvl w:val="0"/>
          <w:numId w:val="15"/>
        </w:numPr>
        <w:jc w:val="both"/>
        <w:rPr>
          <w:b/>
          <w:bCs/>
        </w:rPr>
      </w:pPr>
      <w:r w:rsidRPr="00ED56E9">
        <w:rPr>
          <w:b/>
          <w:bCs/>
        </w:rPr>
        <w:t>SNR = 0/1 dB for low modulation order.</w:t>
      </w:r>
    </w:p>
    <w:p w14:paraId="15AE7CF6" w14:textId="1979E286" w:rsidR="00887C74" w:rsidRPr="00F1784D" w:rsidRDefault="005A782E" w:rsidP="00BB4A9F">
      <w:pPr>
        <w:pStyle w:val="Heading1"/>
        <w:rPr>
          <w:lang w:val="en-US"/>
        </w:rPr>
      </w:pPr>
      <w:r w:rsidRPr="00F1784D">
        <w:rPr>
          <w:lang w:val="en-US"/>
        </w:rPr>
        <w:t>References</w:t>
      </w:r>
    </w:p>
    <w:p w14:paraId="2CD932B4" w14:textId="1D4B0082" w:rsidR="00E57536" w:rsidRDefault="0082473B" w:rsidP="00707A2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3" w:name="_Ref89866727"/>
      <w:r>
        <w:t>R4-</w:t>
      </w:r>
      <w:r w:rsidRPr="005B3AB3">
        <w:t>22</w:t>
      </w:r>
      <w:r w:rsidR="00ED56E9">
        <w:t>20187</w:t>
      </w:r>
      <w:r w:rsidRPr="00F1784D">
        <w:t>, “</w:t>
      </w:r>
      <w:r w:rsidRPr="000F704D">
        <w:rPr>
          <w:rFonts w:cstheme="minorHAnsi"/>
          <w:lang w:eastAsia="zh-CN"/>
        </w:rPr>
        <w:t xml:space="preserve">WF on </w:t>
      </w:r>
      <w:r w:rsidR="00540DFE">
        <w:rPr>
          <w:rFonts w:cstheme="minorHAnsi"/>
          <w:lang w:eastAsia="zh-CN"/>
        </w:rPr>
        <w:t xml:space="preserve">FR2-2 </w:t>
      </w:r>
      <w:r w:rsidRPr="000F704D">
        <w:rPr>
          <w:rFonts w:cstheme="minorHAnsi"/>
          <w:lang w:eastAsia="zh-CN"/>
        </w:rPr>
        <w:t>UE demodulation requirements</w:t>
      </w:r>
      <w:r w:rsidRPr="00F1784D">
        <w:t>”,</w:t>
      </w:r>
      <w:r>
        <w:t xml:space="preserve"> Qualcomm</w:t>
      </w:r>
      <w:r w:rsidRPr="00F1784D">
        <w:t>.</w:t>
      </w:r>
      <w:bookmarkEnd w:id="3"/>
    </w:p>
    <w:p w14:paraId="26BE109A" w14:textId="0758C805" w:rsidR="00CC25CF" w:rsidRPr="009743F8" w:rsidRDefault="00EA46D6" w:rsidP="009743F8">
      <w:pPr>
        <w:pStyle w:val="Heading1"/>
        <w:rPr>
          <w:lang w:val="en-US"/>
        </w:rPr>
      </w:pPr>
      <w:r w:rsidRPr="00F1784D">
        <w:rPr>
          <w:lang w:val="en-US"/>
        </w:rPr>
        <w:t>Appendix</w:t>
      </w:r>
      <w:r w:rsidRPr="00F1784D">
        <w:rPr>
          <w:lang w:val="en-US"/>
        </w:rPr>
        <w:tab/>
      </w:r>
    </w:p>
    <w:p w14:paraId="31854EB9" w14:textId="6AC66E2F" w:rsidR="003C15B1" w:rsidRPr="00F1784D" w:rsidRDefault="003C15B1" w:rsidP="003C15B1">
      <w:pPr>
        <w:pStyle w:val="Heading2"/>
        <w:rPr>
          <w:lang w:val="en-US"/>
        </w:rPr>
      </w:pPr>
      <w:r w:rsidRPr="00F1784D">
        <w:rPr>
          <w:lang w:val="en-US"/>
        </w:rPr>
        <w:t>A.</w:t>
      </w:r>
      <w:r>
        <w:rPr>
          <w:lang w:val="en-US"/>
        </w:rPr>
        <w:t>1</w:t>
      </w:r>
      <w:r w:rsidRPr="00F1784D">
        <w:rPr>
          <w:lang w:val="en-US"/>
        </w:rPr>
        <w:tab/>
        <w:t xml:space="preserve">CQI </w:t>
      </w:r>
      <w:r>
        <w:rPr>
          <w:lang w:val="en-US"/>
        </w:rPr>
        <w:t>Tables</w:t>
      </w:r>
    </w:p>
    <w:p w14:paraId="370AB9C3" w14:textId="77777777" w:rsidR="003C15B1" w:rsidRDefault="003C15B1" w:rsidP="00CC25CF">
      <w:pPr>
        <w:jc w:val="both"/>
        <w:rPr>
          <w:lang w:eastAsia="ja-JP"/>
        </w:rPr>
      </w:pPr>
    </w:p>
    <w:p w14:paraId="061B054B" w14:textId="64CF5793" w:rsidR="00CC25CF" w:rsidRDefault="00CC25CF" w:rsidP="00CC25CF">
      <w:pPr>
        <w:jc w:val="both"/>
        <w:rPr>
          <w:lang w:eastAsia="ja-JP"/>
        </w:rPr>
      </w:pPr>
      <w:r>
        <w:rPr>
          <w:lang w:eastAsia="ja-JP"/>
        </w:rPr>
        <w:t>We consider</w:t>
      </w:r>
      <w:r w:rsidR="008A6279">
        <w:rPr>
          <w:lang w:eastAsia="ja-JP"/>
        </w:rPr>
        <w:t xml:space="preserve"> Table A.4-1 (TS 38.101-4) mapping CQI index to the information bit payload,</w:t>
      </w:r>
      <w:r>
        <w:rPr>
          <w:lang w:eastAsia="ja-JP"/>
        </w:rPr>
        <w:t xml:space="preserve"> given by</w:t>
      </w:r>
    </w:p>
    <w:p w14:paraId="744ADBFF" w14:textId="77777777" w:rsidR="00CC25CF" w:rsidRDefault="00CC25CF" w:rsidP="00CC25CF">
      <w:pPr>
        <w:pStyle w:val="TH"/>
      </w:pPr>
      <w: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077"/>
        <w:gridCol w:w="1077"/>
        <w:gridCol w:w="1134"/>
        <w:gridCol w:w="878"/>
        <w:gridCol w:w="878"/>
        <w:gridCol w:w="1105"/>
        <w:gridCol w:w="651"/>
        <w:gridCol w:w="878"/>
        <w:gridCol w:w="874"/>
      </w:tblGrid>
      <w:tr w:rsidR="00CC25CF" w14:paraId="78D2E8B4"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76E6B4FA" w14:textId="77777777" w:rsidR="00CC25CF" w:rsidRDefault="00CC25CF" w:rsidP="00556689">
            <w:pPr>
              <w:keepNext/>
              <w:keepLines/>
              <w:spacing w:after="0"/>
              <w:rPr>
                <w:rFonts w:ascii="Arial" w:eastAsia="SimSun" w:hAnsi="Arial"/>
                <w:sz w:val="18"/>
                <w:lang w:eastAsia="zh-CN"/>
              </w:rPr>
            </w:pPr>
            <w:r>
              <w:rPr>
                <w:rFonts w:ascii="Arial" w:eastAsia="SimSun" w:hAnsi="Arial"/>
                <w:sz w:val="18"/>
                <w:lang w:eastAsia="zh-CN"/>
              </w:rPr>
              <w:t>TBS Scheme</w:t>
            </w:r>
          </w:p>
        </w:tc>
        <w:tc>
          <w:tcPr>
            <w:tcW w:w="456" w:type="pct"/>
            <w:tcBorders>
              <w:top w:val="single" w:sz="4" w:space="0" w:color="auto"/>
              <w:left w:val="single" w:sz="4" w:space="0" w:color="auto"/>
              <w:bottom w:val="single" w:sz="4" w:space="0" w:color="auto"/>
              <w:right w:val="single" w:sz="4" w:space="0" w:color="auto"/>
            </w:tcBorders>
            <w:hideMark/>
          </w:tcPr>
          <w:p w14:paraId="0BB9D80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TBS.1-1</w:t>
            </w:r>
          </w:p>
        </w:tc>
        <w:tc>
          <w:tcPr>
            <w:tcW w:w="456" w:type="pct"/>
            <w:tcBorders>
              <w:top w:val="single" w:sz="4" w:space="0" w:color="auto"/>
              <w:left w:val="single" w:sz="4" w:space="0" w:color="auto"/>
              <w:bottom w:val="single" w:sz="4" w:space="0" w:color="auto"/>
              <w:right w:val="single" w:sz="4" w:space="0" w:color="auto"/>
            </w:tcBorders>
            <w:hideMark/>
          </w:tcPr>
          <w:p w14:paraId="73A14C1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TBS.1-2</w:t>
            </w:r>
          </w:p>
        </w:tc>
        <w:tc>
          <w:tcPr>
            <w:tcW w:w="574" w:type="pct"/>
            <w:tcBorders>
              <w:top w:val="single" w:sz="4" w:space="0" w:color="auto"/>
              <w:left w:val="single" w:sz="4" w:space="0" w:color="auto"/>
              <w:bottom w:val="single" w:sz="4" w:space="0" w:color="auto"/>
              <w:right w:val="single" w:sz="4" w:space="0" w:color="auto"/>
            </w:tcBorders>
          </w:tcPr>
          <w:p w14:paraId="0DF146D5"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C3714A5"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81FF1C7"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8B589A" w14:textId="77777777" w:rsidR="00CC25CF" w:rsidRDefault="00CC25CF" w:rsidP="00556689">
            <w:pPr>
              <w:keepNext/>
              <w:keepLines/>
              <w:spacing w:after="0"/>
              <w:jc w:val="center"/>
              <w:rPr>
                <w:rFonts w:ascii="Arial" w:eastAsia="Calibri" w:hAnsi="Arial"/>
                <w:sz w:val="18"/>
                <w:lang w:eastAsia="zh-CN"/>
              </w:rPr>
            </w:pPr>
          </w:p>
        </w:tc>
      </w:tr>
      <w:tr w:rsidR="00CC25CF" w14:paraId="471ED84E"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4E363CA6"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MCS table</w:t>
            </w:r>
          </w:p>
        </w:tc>
        <w:tc>
          <w:tcPr>
            <w:tcW w:w="2734" w:type="pct"/>
            <w:gridSpan w:val="6"/>
            <w:tcBorders>
              <w:top w:val="single" w:sz="4" w:space="0" w:color="auto"/>
              <w:left w:val="single" w:sz="4" w:space="0" w:color="auto"/>
              <w:bottom w:val="single" w:sz="4" w:space="0" w:color="auto"/>
              <w:right w:val="single" w:sz="4" w:space="0" w:color="auto"/>
            </w:tcBorders>
            <w:hideMark/>
          </w:tcPr>
          <w:p w14:paraId="11C17E8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64QAM</w:t>
            </w:r>
          </w:p>
        </w:tc>
      </w:tr>
      <w:tr w:rsidR="00CC25CF" w14:paraId="14065441"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055D0015"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allocated PDSCH resource blocks</w:t>
            </w:r>
          </w:p>
        </w:tc>
        <w:tc>
          <w:tcPr>
            <w:tcW w:w="456" w:type="pct"/>
            <w:tcBorders>
              <w:top w:val="single" w:sz="4" w:space="0" w:color="auto"/>
              <w:left w:val="single" w:sz="4" w:space="0" w:color="auto"/>
              <w:bottom w:val="single" w:sz="4" w:space="0" w:color="auto"/>
              <w:right w:val="single" w:sz="4" w:space="0" w:color="auto"/>
            </w:tcBorders>
            <w:hideMark/>
          </w:tcPr>
          <w:p w14:paraId="5BD8CDA4"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66</w:t>
            </w:r>
          </w:p>
        </w:tc>
        <w:tc>
          <w:tcPr>
            <w:tcW w:w="456" w:type="pct"/>
            <w:tcBorders>
              <w:top w:val="single" w:sz="4" w:space="0" w:color="auto"/>
              <w:left w:val="single" w:sz="4" w:space="0" w:color="auto"/>
              <w:bottom w:val="single" w:sz="4" w:space="0" w:color="auto"/>
              <w:right w:val="single" w:sz="4" w:space="0" w:color="auto"/>
            </w:tcBorders>
            <w:hideMark/>
          </w:tcPr>
          <w:p w14:paraId="2755E645"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66</w:t>
            </w:r>
          </w:p>
        </w:tc>
        <w:tc>
          <w:tcPr>
            <w:tcW w:w="574" w:type="pct"/>
            <w:tcBorders>
              <w:top w:val="single" w:sz="4" w:space="0" w:color="auto"/>
              <w:left w:val="single" w:sz="4" w:space="0" w:color="auto"/>
              <w:bottom w:val="single" w:sz="4" w:space="0" w:color="auto"/>
              <w:right w:val="single" w:sz="4" w:space="0" w:color="auto"/>
            </w:tcBorders>
          </w:tcPr>
          <w:p w14:paraId="256FA8CE" w14:textId="33FB354B"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47ABA21B"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E76B34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AC8CA51" w14:textId="77777777" w:rsidR="00CC25CF" w:rsidRDefault="00CC25CF" w:rsidP="00556689">
            <w:pPr>
              <w:keepNext/>
              <w:keepLines/>
              <w:spacing w:after="0"/>
              <w:jc w:val="center"/>
              <w:rPr>
                <w:rFonts w:ascii="Arial" w:eastAsia="Calibri" w:hAnsi="Arial"/>
                <w:sz w:val="18"/>
                <w:lang w:eastAsia="zh-CN"/>
              </w:rPr>
            </w:pPr>
          </w:p>
        </w:tc>
      </w:tr>
      <w:tr w:rsidR="00CC25CF" w14:paraId="43BA19E9"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51DAF863"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consecutive PDSCH symbols</w:t>
            </w:r>
          </w:p>
        </w:tc>
        <w:tc>
          <w:tcPr>
            <w:tcW w:w="456" w:type="pct"/>
            <w:tcBorders>
              <w:top w:val="single" w:sz="4" w:space="0" w:color="auto"/>
              <w:left w:val="single" w:sz="4" w:space="0" w:color="auto"/>
              <w:bottom w:val="single" w:sz="4" w:space="0" w:color="auto"/>
              <w:right w:val="single" w:sz="4" w:space="0" w:color="auto"/>
            </w:tcBorders>
            <w:hideMark/>
          </w:tcPr>
          <w:p w14:paraId="5877BF56"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12</w:t>
            </w:r>
          </w:p>
        </w:tc>
        <w:tc>
          <w:tcPr>
            <w:tcW w:w="456" w:type="pct"/>
            <w:tcBorders>
              <w:top w:val="single" w:sz="4" w:space="0" w:color="auto"/>
              <w:left w:val="single" w:sz="4" w:space="0" w:color="auto"/>
              <w:bottom w:val="single" w:sz="4" w:space="0" w:color="auto"/>
              <w:right w:val="single" w:sz="4" w:space="0" w:color="auto"/>
            </w:tcBorders>
            <w:hideMark/>
          </w:tcPr>
          <w:p w14:paraId="04F42A20"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12</w:t>
            </w:r>
          </w:p>
        </w:tc>
        <w:tc>
          <w:tcPr>
            <w:tcW w:w="574" w:type="pct"/>
            <w:tcBorders>
              <w:top w:val="single" w:sz="4" w:space="0" w:color="auto"/>
              <w:left w:val="single" w:sz="4" w:space="0" w:color="auto"/>
              <w:bottom w:val="single" w:sz="4" w:space="0" w:color="auto"/>
              <w:right w:val="single" w:sz="4" w:space="0" w:color="auto"/>
            </w:tcBorders>
          </w:tcPr>
          <w:p w14:paraId="2600C5F9" w14:textId="588C6AAC"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06B7ABB7"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F433F2E"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DBAE49" w14:textId="77777777" w:rsidR="00CC25CF" w:rsidRDefault="00CC25CF" w:rsidP="00556689">
            <w:pPr>
              <w:keepNext/>
              <w:keepLines/>
              <w:spacing w:after="0"/>
              <w:jc w:val="center"/>
              <w:rPr>
                <w:rFonts w:ascii="Arial" w:eastAsia="Calibri" w:hAnsi="Arial"/>
                <w:sz w:val="18"/>
                <w:lang w:eastAsia="zh-CN"/>
              </w:rPr>
            </w:pPr>
          </w:p>
        </w:tc>
      </w:tr>
      <w:tr w:rsidR="00CC25CF" w14:paraId="1C53213D" w14:textId="77777777" w:rsidTr="006B68B4">
        <w:tc>
          <w:tcPr>
            <w:tcW w:w="2266" w:type="pct"/>
            <w:gridSpan w:val="4"/>
            <w:tcBorders>
              <w:top w:val="single" w:sz="4" w:space="0" w:color="auto"/>
              <w:left w:val="single" w:sz="4" w:space="0" w:color="auto"/>
              <w:bottom w:val="single" w:sz="4" w:space="0" w:color="auto"/>
              <w:right w:val="single" w:sz="4" w:space="0" w:color="auto"/>
            </w:tcBorders>
            <w:vAlign w:val="center"/>
            <w:hideMark/>
          </w:tcPr>
          <w:p w14:paraId="5580CEFE"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PDSCH MIMO layers</w:t>
            </w:r>
          </w:p>
        </w:tc>
        <w:tc>
          <w:tcPr>
            <w:tcW w:w="456" w:type="pct"/>
            <w:tcBorders>
              <w:top w:val="single" w:sz="4" w:space="0" w:color="auto"/>
              <w:left w:val="single" w:sz="4" w:space="0" w:color="auto"/>
              <w:bottom w:val="single" w:sz="4" w:space="0" w:color="auto"/>
              <w:right w:val="single" w:sz="4" w:space="0" w:color="auto"/>
            </w:tcBorders>
            <w:hideMark/>
          </w:tcPr>
          <w:p w14:paraId="4991CDD3"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w:t>
            </w:r>
          </w:p>
        </w:tc>
        <w:tc>
          <w:tcPr>
            <w:tcW w:w="456" w:type="pct"/>
            <w:tcBorders>
              <w:top w:val="single" w:sz="4" w:space="0" w:color="auto"/>
              <w:left w:val="single" w:sz="4" w:space="0" w:color="auto"/>
              <w:bottom w:val="single" w:sz="4" w:space="0" w:color="auto"/>
              <w:right w:val="single" w:sz="4" w:space="0" w:color="auto"/>
            </w:tcBorders>
            <w:hideMark/>
          </w:tcPr>
          <w:p w14:paraId="7991F28A"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w:t>
            </w:r>
          </w:p>
        </w:tc>
        <w:tc>
          <w:tcPr>
            <w:tcW w:w="574" w:type="pct"/>
            <w:tcBorders>
              <w:top w:val="single" w:sz="4" w:space="0" w:color="auto"/>
              <w:left w:val="single" w:sz="4" w:space="0" w:color="auto"/>
              <w:bottom w:val="single" w:sz="4" w:space="0" w:color="auto"/>
              <w:right w:val="single" w:sz="4" w:space="0" w:color="auto"/>
            </w:tcBorders>
          </w:tcPr>
          <w:p w14:paraId="6F127EA2" w14:textId="1DE51CDB"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3390F946"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B7C5F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432CF9A" w14:textId="77777777" w:rsidR="00CC25CF" w:rsidRDefault="00CC25CF" w:rsidP="00556689">
            <w:pPr>
              <w:keepNext/>
              <w:keepLines/>
              <w:spacing w:after="0"/>
              <w:jc w:val="center"/>
              <w:rPr>
                <w:rFonts w:ascii="Arial" w:eastAsia="Calibri" w:hAnsi="Arial"/>
                <w:sz w:val="18"/>
                <w:lang w:eastAsia="zh-CN"/>
              </w:rPr>
            </w:pPr>
          </w:p>
        </w:tc>
      </w:tr>
      <w:tr w:rsidR="00CC25CF" w14:paraId="3E4C0C5C" w14:textId="77777777" w:rsidTr="006B68B4">
        <w:tc>
          <w:tcPr>
            <w:tcW w:w="2266" w:type="pct"/>
            <w:gridSpan w:val="4"/>
            <w:tcBorders>
              <w:top w:val="single" w:sz="4" w:space="0" w:color="auto"/>
              <w:left w:val="single" w:sz="4" w:space="0" w:color="auto"/>
              <w:bottom w:val="single" w:sz="4" w:space="0" w:color="auto"/>
              <w:right w:val="single" w:sz="4" w:space="0" w:color="auto"/>
            </w:tcBorders>
            <w:vAlign w:val="center"/>
            <w:hideMark/>
          </w:tcPr>
          <w:p w14:paraId="3C2ECFEA"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r>
              <w:rPr>
                <w:rFonts w:ascii="Arial" w:eastAsia="SimSun" w:hAnsi="Arial" w:cs="Arial"/>
                <w:sz w:val="18"/>
                <w:szCs w:val="18"/>
                <w:lang w:eastAsia="en-GB"/>
              </w:rPr>
              <w:t xml:space="preserve"> (Note 1)</w:t>
            </w:r>
          </w:p>
        </w:tc>
        <w:tc>
          <w:tcPr>
            <w:tcW w:w="456" w:type="pct"/>
            <w:tcBorders>
              <w:top w:val="single" w:sz="4" w:space="0" w:color="auto"/>
              <w:left w:val="single" w:sz="4" w:space="0" w:color="auto"/>
              <w:bottom w:val="single" w:sz="4" w:space="0" w:color="auto"/>
              <w:right w:val="single" w:sz="4" w:space="0" w:color="auto"/>
            </w:tcBorders>
            <w:hideMark/>
          </w:tcPr>
          <w:p w14:paraId="6AEB2B08"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24</w:t>
            </w:r>
          </w:p>
        </w:tc>
        <w:tc>
          <w:tcPr>
            <w:tcW w:w="456" w:type="pct"/>
            <w:tcBorders>
              <w:top w:val="single" w:sz="4" w:space="0" w:color="auto"/>
              <w:left w:val="single" w:sz="4" w:space="0" w:color="auto"/>
              <w:bottom w:val="single" w:sz="4" w:space="0" w:color="auto"/>
              <w:right w:val="single" w:sz="4" w:space="0" w:color="auto"/>
            </w:tcBorders>
            <w:hideMark/>
          </w:tcPr>
          <w:p w14:paraId="5ADEC8BE"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24</w:t>
            </w:r>
          </w:p>
        </w:tc>
        <w:tc>
          <w:tcPr>
            <w:tcW w:w="574" w:type="pct"/>
            <w:tcBorders>
              <w:top w:val="single" w:sz="4" w:space="0" w:color="auto"/>
              <w:left w:val="single" w:sz="4" w:space="0" w:color="auto"/>
              <w:bottom w:val="single" w:sz="4" w:space="0" w:color="auto"/>
              <w:right w:val="single" w:sz="4" w:space="0" w:color="auto"/>
            </w:tcBorders>
          </w:tcPr>
          <w:p w14:paraId="2FC7FE29" w14:textId="2C1DE06C" w:rsidR="00CC25CF" w:rsidRPr="00CC25CF" w:rsidRDefault="00CC25CF" w:rsidP="00556689">
            <w:pPr>
              <w:keepNext/>
              <w:keepLines/>
              <w:spacing w:after="0"/>
              <w:jc w:val="center"/>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266E3C45"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E0AE094"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25692D7" w14:textId="77777777" w:rsidR="00CC25CF" w:rsidRDefault="00CC25CF" w:rsidP="00556689">
            <w:pPr>
              <w:keepNext/>
              <w:keepLines/>
              <w:spacing w:after="0"/>
              <w:jc w:val="center"/>
              <w:rPr>
                <w:rFonts w:ascii="Arial" w:eastAsia="Calibri" w:hAnsi="Arial"/>
                <w:sz w:val="18"/>
                <w:lang w:eastAsia="zh-CN"/>
              </w:rPr>
            </w:pPr>
          </w:p>
        </w:tc>
      </w:tr>
      <w:tr w:rsidR="00CC25CF" w14:paraId="0D23D1AD"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0682FF7D"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Overhead for TBS determination</w:t>
            </w:r>
          </w:p>
        </w:tc>
        <w:tc>
          <w:tcPr>
            <w:tcW w:w="456" w:type="pct"/>
            <w:tcBorders>
              <w:top w:val="single" w:sz="4" w:space="0" w:color="auto"/>
              <w:left w:val="single" w:sz="4" w:space="0" w:color="auto"/>
              <w:bottom w:val="single" w:sz="4" w:space="0" w:color="auto"/>
              <w:right w:val="single" w:sz="4" w:space="0" w:color="auto"/>
            </w:tcBorders>
            <w:hideMark/>
          </w:tcPr>
          <w:p w14:paraId="6A901E9F"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6</w:t>
            </w:r>
          </w:p>
        </w:tc>
        <w:tc>
          <w:tcPr>
            <w:tcW w:w="456" w:type="pct"/>
            <w:tcBorders>
              <w:top w:val="single" w:sz="4" w:space="0" w:color="auto"/>
              <w:left w:val="single" w:sz="4" w:space="0" w:color="auto"/>
              <w:bottom w:val="single" w:sz="4" w:space="0" w:color="auto"/>
              <w:right w:val="single" w:sz="4" w:space="0" w:color="auto"/>
            </w:tcBorders>
            <w:hideMark/>
          </w:tcPr>
          <w:p w14:paraId="35F3AD27"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6</w:t>
            </w:r>
          </w:p>
        </w:tc>
        <w:tc>
          <w:tcPr>
            <w:tcW w:w="574" w:type="pct"/>
            <w:tcBorders>
              <w:top w:val="single" w:sz="4" w:space="0" w:color="auto"/>
              <w:left w:val="single" w:sz="4" w:space="0" w:color="auto"/>
              <w:bottom w:val="single" w:sz="4" w:space="0" w:color="auto"/>
              <w:right w:val="single" w:sz="4" w:space="0" w:color="auto"/>
            </w:tcBorders>
          </w:tcPr>
          <w:p w14:paraId="60468084" w14:textId="234B0714"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0BBD2F82"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3D442C0"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111A641" w14:textId="77777777" w:rsidR="00CC25CF" w:rsidRDefault="00CC25CF" w:rsidP="00556689">
            <w:pPr>
              <w:keepNext/>
              <w:keepLines/>
              <w:spacing w:after="0"/>
              <w:jc w:val="center"/>
              <w:rPr>
                <w:rFonts w:ascii="Arial" w:eastAsia="Calibri" w:hAnsi="Arial"/>
                <w:sz w:val="18"/>
                <w:lang w:eastAsia="zh-CN"/>
              </w:rPr>
            </w:pPr>
          </w:p>
        </w:tc>
      </w:tr>
      <w:tr w:rsidR="00CC25CF" w14:paraId="2CBEF7C1"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322F86F5" w14:textId="77777777" w:rsidR="00CC25CF" w:rsidRDefault="00CC25CF" w:rsidP="00556689">
            <w:pPr>
              <w:keepNext/>
              <w:keepLines/>
              <w:spacing w:after="0"/>
              <w:rPr>
                <w:rFonts w:ascii="Arial" w:eastAsia="SimSun" w:hAnsi="Arial"/>
                <w:sz w:val="18"/>
                <w:szCs w:val="20"/>
                <w:lang w:eastAsia="zh-CN"/>
              </w:rPr>
            </w:pPr>
            <w:r>
              <w:rPr>
                <w:rFonts w:ascii="Arial" w:eastAsia="SimSun" w:hAnsi="Arial"/>
                <w:sz w:val="18"/>
                <w:lang w:eastAsia="zh-CN"/>
              </w:rPr>
              <w:t>Available RE-s</w:t>
            </w:r>
          </w:p>
        </w:tc>
        <w:tc>
          <w:tcPr>
            <w:tcW w:w="456" w:type="pct"/>
            <w:tcBorders>
              <w:top w:val="single" w:sz="4" w:space="0" w:color="auto"/>
              <w:left w:val="single" w:sz="4" w:space="0" w:color="auto"/>
              <w:bottom w:val="single" w:sz="4" w:space="0" w:color="auto"/>
              <w:right w:val="single" w:sz="4" w:space="0" w:color="auto"/>
            </w:tcBorders>
            <w:hideMark/>
          </w:tcPr>
          <w:p w14:paraId="645925D1"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7590</w:t>
            </w:r>
          </w:p>
        </w:tc>
        <w:tc>
          <w:tcPr>
            <w:tcW w:w="456" w:type="pct"/>
            <w:tcBorders>
              <w:top w:val="single" w:sz="4" w:space="0" w:color="auto"/>
              <w:left w:val="single" w:sz="4" w:space="0" w:color="auto"/>
              <w:bottom w:val="single" w:sz="4" w:space="0" w:color="auto"/>
              <w:right w:val="single" w:sz="4" w:space="0" w:color="auto"/>
            </w:tcBorders>
            <w:hideMark/>
          </w:tcPr>
          <w:p w14:paraId="4B0CA156"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7590</w:t>
            </w:r>
          </w:p>
        </w:tc>
        <w:tc>
          <w:tcPr>
            <w:tcW w:w="574" w:type="pct"/>
            <w:tcBorders>
              <w:top w:val="single" w:sz="4" w:space="0" w:color="auto"/>
              <w:left w:val="single" w:sz="4" w:space="0" w:color="auto"/>
              <w:bottom w:val="single" w:sz="4" w:space="0" w:color="auto"/>
              <w:right w:val="single" w:sz="4" w:space="0" w:color="auto"/>
            </w:tcBorders>
          </w:tcPr>
          <w:p w14:paraId="3E9634FD" w14:textId="31F55F03" w:rsidR="00CC25CF" w:rsidRPr="00CC25CF" w:rsidRDefault="00CC25CF" w:rsidP="00556689">
            <w:pPr>
              <w:keepNext/>
              <w:keepLines/>
              <w:spacing w:after="0"/>
              <w:jc w:val="center"/>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237B9219"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6A087CC"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7867838" w14:textId="77777777" w:rsidR="00CC25CF" w:rsidRDefault="00CC25CF" w:rsidP="00556689">
            <w:pPr>
              <w:keepNext/>
              <w:keepLines/>
              <w:spacing w:after="0"/>
              <w:jc w:val="center"/>
              <w:rPr>
                <w:rFonts w:ascii="Arial" w:eastAsia="Calibri" w:hAnsi="Arial"/>
                <w:sz w:val="18"/>
                <w:lang w:eastAsia="zh-CN"/>
              </w:rPr>
            </w:pPr>
          </w:p>
        </w:tc>
      </w:tr>
      <w:tr w:rsidR="00CC25CF" w14:paraId="37376808"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353360C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CQI index</w:t>
            </w:r>
          </w:p>
        </w:tc>
        <w:tc>
          <w:tcPr>
            <w:tcW w:w="559" w:type="pct"/>
            <w:tcBorders>
              <w:top w:val="single" w:sz="4" w:space="0" w:color="auto"/>
              <w:left w:val="single" w:sz="4" w:space="0" w:color="auto"/>
              <w:bottom w:val="single" w:sz="4" w:space="0" w:color="auto"/>
              <w:right w:val="single" w:sz="4" w:space="0" w:color="auto"/>
            </w:tcBorders>
            <w:hideMark/>
          </w:tcPr>
          <w:p w14:paraId="0F15B9C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Spectral efficiency</w:t>
            </w:r>
          </w:p>
        </w:tc>
        <w:tc>
          <w:tcPr>
            <w:tcW w:w="559" w:type="pct"/>
            <w:tcBorders>
              <w:top w:val="single" w:sz="4" w:space="0" w:color="auto"/>
              <w:left w:val="single" w:sz="4" w:space="0" w:color="auto"/>
              <w:bottom w:val="single" w:sz="4" w:space="0" w:color="auto"/>
              <w:right w:val="single" w:sz="4" w:space="0" w:color="auto"/>
            </w:tcBorders>
            <w:hideMark/>
          </w:tcPr>
          <w:p w14:paraId="4F857D5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MCS index</w:t>
            </w:r>
          </w:p>
        </w:tc>
        <w:tc>
          <w:tcPr>
            <w:tcW w:w="588" w:type="pct"/>
            <w:tcBorders>
              <w:top w:val="single" w:sz="4" w:space="0" w:color="auto"/>
              <w:left w:val="single" w:sz="4" w:space="0" w:color="auto"/>
              <w:bottom w:val="single" w:sz="4" w:space="0" w:color="auto"/>
              <w:right w:val="single" w:sz="4" w:space="0" w:color="auto"/>
            </w:tcBorders>
            <w:hideMark/>
          </w:tcPr>
          <w:p w14:paraId="4F26F961" w14:textId="77777777" w:rsidR="00CC25CF" w:rsidRDefault="00CC25CF" w:rsidP="00556689">
            <w:pPr>
              <w:keepNext/>
              <w:keepLines/>
              <w:spacing w:after="0"/>
              <w:jc w:val="center"/>
              <w:rPr>
                <w:rFonts w:ascii="Arial" w:eastAsia="Calibri" w:hAnsi="Arial"/>
                <w:sz w:val="18"/>
                <w:lang w:eastAsia="en-GB"/>
              </w:rPr>
            </w:pPr>
            <w:r>
              <w:rPr>
                <w:rFonts w:ascii="Arial" w:eastAsia="Calibri" w:hAnsi="Arial"/>
                <w:sz w:val="18"/>
                <w:lang w:eastAsia="en-GB"/>
              </w:rPr>
              <w:t>Modulation</w:t>
            </w:r>
          </w:p>
        </w:tc>
        <w:tc>
          <w:tcPr>
            <w:tcW w:w="2734" w:type="pct"/>
            <w:gridSpan w:val="6"/>
            <w:tcBorders>
              <w:top w:val="single" w:sz="4" w:space="0" w:color="auto"/>
              <w:left w:val="single" w:sz="4" w:space="0" w:color="auto"/>
              <w:bottom w:val="single" w:sz="4" w:space="0" w:color="auto"/>
              <w:right w:val="single" w:sz="4" w:space="0" w:color="auto"/>
            </w:tcBorders>
            <w:hideMark/>
          </w:tcPr>
          <w:p w14:paraId="2539D89B"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Information Bit Payload per Slot</w:t>
            </w:r>
          </w:p>
        </w:tc>
      </w:tr>
      <w:tr w:rsidR="00CC25CF" w14:paraId="5E66EBEB"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639EDDC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559" w:type="pct"/>
            <w:tcBorders>
              <w:top w:val="single" w:sz="4" w:space="0" w:color="auto"/>
              <w:left w:val="single" w:sz="4" w:space="0" w:color="auto"/>
              <w:bottom w:val="single" w:sz="4" w:space="0" w:color="auto"/>
              <w:right w:val="single" w:sz="4" w:space="0" w:color="auto"/>
            </w:tcBorders>
            <w:hideMark/>
          </w:tcPr>
          <w:p w14:paraId="60B0456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559" w:type="pct"/>
            <w:tcBorders>
              <w:top w:val="single" w:sz="4" w:space="0" w:color="auto"/>
              <w:left w:val="single" w:sz="4" w:space="0" w:color="auto"/>
              <w:bottom w:val="single" w:sz="4" w:space="0" w:color="auto"/>
              <w:right w:val="single" w:sz="4" w:space="0" w:color="auto"/>
            </w:tcBorders>
            <w:hideMark/>
          </w:tcPr>
          <w:p w14:paraId="6563A6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588" w:type="pct"/>
            <w:tcBorders>
              <w:top w:val="single" w:sz="4" w:space="0" w:color="auto"/>
              <w:left w:val="single" w:sz="4" w:space="0" w:color="auto"/>
              <w:bottom w:val="single" w:sz="4" w:space="0" w:color="auto"/>
              <w:right w:val="single" w:sz="4" w:space="0" w:color="auto"/>
            </w:tcBorders>
            <w:hideMark/>
          </w:tcPr>
          <w:p w14:paraId="3AFB83D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456" w:type="pct"/>
            <w:tcBorders>
              <w:top w:val="single" w:sz="4" w:space="0" w:color="auto"/>
              <w:left w:val="single" w:sz="4" w:space="0" w:color="auto"/>
              <w:bottom w:val="single" w:sz="4" w:space="0" w:color="auto"/>
              <w:right w:val="single" w:sz="4" w:space="0" w:color="auto"/>
            </w:tcBorders>
            <w:hideMark/>
          </w:tcPr>
          <w:p w14:paraId="5DFEA347"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N/A</w:t>
            </w:r>
          </w:p>
        </w:tc>
        <w:tc>
          <w:tcPr>
            <w:tcW w:w="456" w:type="pct"/>
            <w:tcBorders>
              <w:top w:val="single" w:sz="4" w:space="0" w:color="auto"/>
              <w:left w:val="single" w:sz="4" w:space="0" w:color="auto"/>
              <w:bottom w:val="single" w:sz="4" w:space="0" w:color="auto"/>
              <w:right w:val="single" w:sz="4" w:space="0" w:color="auto"/>
            </w:tcBorders>
            <w:hideMark/>
          </w:tcPr>
          <w:p w14:paraId="0CCACD83"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N/A</w:t>
            </w:r>
          </w:p>
        </w:tc>
        <w:tc>
          <w:tcPr>
            <w:tcW w:w="574" w:type="pct"/>
            <w:tcBorders>
              <w:top w:val="single" w:sz="4" w:space="0" w:color="auto"/>
              <w:left w:val="single" w:sz="4" w:space="0" w:color="auto"/>
              <w:bottom w:val="single" w:sz="4" w:space="0" w:color="auto"/>
              <w:right w:val="single" w:sz="4" w:space="0" w:color="auto"/>
            </w:tcBorders>
          </w:tcPr>
          <w:p w14:paraId="5B3AD196"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A874DC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3BF5615"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E564376" w14:textId="77777777" w:rsidR="00CC25CF" w:rsidRDefault="00CC25CF" w:rsidP="00556689">
            <w:pPr>
              <w:keepNext/>
              <w:keepLines/>
              <w:spacing w:after="0"/>
              <w:jc w:val="center"/>
              <w:rPr>
                <w:rFonts w:ascii="Arial" w:eastAsia="Calibri" w:hAnsi="Arial"/>
                <w:sz w:val="18"/>
                <w:lang w:eastAsia="zh-CN"/>
              </w:rPr>
            </w:pPr>
          </w:p>
        </w:tc>
      </w:tr>
      <w:tr w:rsidR="00CC25CF" w14:paraId="0072A203"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2D757F5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559" w:type="pct"/>
            <w:tcBorders>
              <w:top w:val="single" w:sz="4" w:space="0" w:color="auto"/>
              <w:left w:val="single" w:sz="4" w:space="0" w:color="auto"/>
              <w:bottom w:val="single" w:sz="4" w:space="0" w:color="auto"/>
              <w:right w:val="single" w:sz="4" w:space="0" w:color="auto"/>
            </w:tcBorders>
            <w:hideMark/>
          </w:tcPr>
          <w:p w14:paraId="0FA33F2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04BB133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17DBE59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QPSK</w:t>
            </w:r>
          </w:p>
        </w:tc>
        <w:tc>
          <w:tcPr>
            <w:tcW w:w="456" w:type="pct"/>
            <w:tcBorders>
              <w:top w:val="single" w:sz="4" w:space="0" w:color="auto"/>
              <w:left w:val="single" w:sz="4" w:space="0" w:color="auto"/>
              <w:bottom w:val="single" w:sz="4" w:space="0" w:color="auto"/>
              <w:right w:val="single" w:sz="4" w:space="0" w:color="auto"/>
            </w:tcBorders>
            <w:hideMark/>
          </w:tcPr>
          <w:p w14:paraId="6A049552"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CE14A19"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3624</w:t>
            </w:r>
          </w:p>
        </w:tc>
        <w:tc>
          <w:tcPr>
            <w:tcW w:w="574" w:type="pct"/>
            <w:tcBorders>
              <w:top w:val="single" w:sz="4" w:space="0" w:color="auto"/>
              <w:left w:val="single" w:sz="4" w:space="0" w:color="auto"/>
              <w:bottom w:val="single" w:sz="4" w:space="0" w:color="auto"/>
              <w:right w:val="single" w:sz="4" w:space="0" w:color="auto"/>
            </w:tcBorders>
          </w:tcPr>
          <w:p w14:paraId="79E47CB7"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D917E4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1A739B2"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75D46D1" w14:textId="77777777" w:rsidR="00CC25CF" w:rsidRDefault="00CC25CF" w:rsidP="00556689">
            <w:pPr>
              <w:keepNext/>
              <w:keepLines/>
              <w:spacing w:after="0"/>
              <w:jc w:val="center"/>
              <w:rPr>
                <w:rFonts w:ascii="Arial" w:eastAsia="Calibri" w:hAnsi="Arial"/>
                <w:sz w:val="18"/>
                <w:lang w:eastAsia="zh-CN"/>
              </w:rPr>
            </w:pPr>
          </w:p>
        </w:tc>
      </w:tr>
      <w:tr w:rsidR="00CC25CF" w14:paraId="294063A1"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48BDF7A6"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559" w:type="pct"/>
            <w:tcBorders>
              <w:top w:val="single" w:sz="4" w:space="0" w:color="auto"/>
              <w:left w:val="single" w:sz="4" w:space="0" w:color="auto"/>
              <w:bottom w:val="single" w:sz="4" w:space="0" w:color="auto"/>
              <w:right w:val="single" w:sz="4" w:space="0" w:color="auto"/>
            </w:tcBorders>
            <w:hideMark/>
          </w:tcPr>
          <w:p w14:paraId="3AD27BBD"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37E1DE3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0A83"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B9E4870"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24DCC7A"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3624</w:t>
            </w:r>
          </w:p>
        </w:tc>
        <w:tc>
          <w:tcPr>
            <w:tcW w:w="574" w:type="pct"/>
            <w:tcBorders>
              <w:top w:val="single" w:sz="4" w:space="0" w:color="auto"/>
              <w:left w:val="single" w:sz="4" w:space="0" w:color="auto"/>
              <w:bottom w:val="single" w:sz="4" w:space="0" w:color="auto"/>
              <w:right w:val="single" w:sz="4" w:space="0" w:color="auto"/>
            </w:tcBorders>
          </w:tcPr>
          <w:p w14:paraId="3DAA2B5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44DFD07"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EF0CD8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708D781" w14:textId="77777777" w:rsidR="00CC25CF" w:rsidRDefault="00CC25CF" w:rsidP="00556689">
            <w:pPr>
              <w:keepNext/>
              <w:keepLines/>
              <w:spacing w:after="0"/>
              <w:jc w:val="center"/>
              <w:rPr>
                <w:rFonts w:ascii="Arial" w:eastAsia="Calibri" w:hAnsi="Arial"/>
                <w:sz w:val="18"/>
                <w:lang w:eastAsia="zh-CN"/>
              </w:rPr>
            </w:pPr>
          </w:p>
        </w:tc>
      </w:tr>
      <w:tr w:rsidR="00CC25CF" w14:paraId="5BDF8631"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63AE36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3</w:t>
            </w:r>
          </w:p>
        </w:tc>
        <w:tc>
          <w:tcPr>
            <w:tcW w:w="559" w:type="pct"/>
            <w:tcBorders>
              <w:top w:val="single" w:sz="4" w:space="0" w:color="auto"/>
              <w:left w:val="single" w:sz="4" w:space="0" w:color="auto"/>
              <w:bottom w:val="single" w:sz="4" w:space="0" w:color="auto"/>
              <w:right w:val="single" w:sz="4" w:space="0" w:color="auto"/>
            </w:tcBorders>
            <w:hideMark/>
          </w:tcPr>
          <w:p w14:paraId="3C324D3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0.3770</w:t>
            </w:r>
          </w:p>
        </w:tc>
        <w:tc>
          <w:tcPr>
            <w:tcW w:w="559" w:type="pct"/>
            <w:tcBorders>
              <w:top w:val="single" w:sz="4" w:space="0" w:color="auto"/>
              <w:left w:val="single" w:sz="4" w:space="0" w:color="auto"/>
              <w:bottom w:val="single" w:sz="4" w:space="0" w:color="auto"/>
              <w:right w:val="single" w:sz="4" w:space="0" w:color="auto"/>
            </w:tcBorders>
            <w:hideMark/>
          </w:tcPr>
          <w:p w14:paraId="70CA1C2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4C87"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12FA5CA"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2856</w:t>
            </w:r>
          </w:p>
        </w:tc>
        <w:tc>
          <w:tcPr>
            <w:tcW w:w="456" w:type="pct"/>
            <w:tcBorders>
              <w:top w:val="single" w:sz="4" w:space="0" w:color="auto"/>
              <w:left w:val="single" w:sz="4" w:space="0" w:color="auto"/>
              <w:bottom w:val="single" w:sz="4" w:space="0" w:color="auto"/>
              <w:right w:val="single" w:sz="4" w:space="0" w:color="auto"/>
            </w:tcBorders>
            <w:hideMark/>
          </w:tcPr>
          <w:p w14:paraId="4BF832EA"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5640</w:t>
            </w:r>
          </w:p>
        </w:tc>
        <w:tc>
          <w:tcPr>
            <w:tcW w:w="574" w:type="pct"/>
            <w:tcBorders>
              <w:top w:val="single" w:sz="4" w:space="0" w:color="auto"/>
              <w:left w:val="single" w:sz="4" w:space="0" w:color="auto"/>
              <w:bottom w:val="single" w:sz="4" w:space="0" w:color="auto"/>
              <w:right w:val="single" w:sz="4" w:space="0" w:color="auto"/>
            </w:tcBorders>
          </w:tcPr>
          <w:p w14:paraId="0BC610A8"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879A1BF"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D3EF65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37EA07B" w14:textId="77777777" w:rsidR="00CC25CF" w:rsidRDefault="00CC25CF" w:rsidP="00556689">
            <w:pPr>
              <w:keepNext/>
              <w:keepLines/>
              <w:spacing w:after="0"/>
              <w:jc w:val="center"/>
              <w:rPr>
                <w:rFonts w:ascii="Arial" w:eastAsia="Calibri" w:hAnsi="Arial"/>
                <w:sz w:val="18"/>
                <w:lang w:eastAsia="zh-CN"/>
              </w:rPr>
            </w:pPr>
          </w:p>
        </w:tc>
      </w:tr>
      <w:tr w:rsidR="00CC25CF" w14:paraId="4766F3A4"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92BFB3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559" w:type="pct"/>
            <w:tcBorders>
              <w:top w:val="single" w:sz="4" w:space="0" w:color="auto"/>
              <w:left w:val="single" w:sz="4" w:space="0" w:color="auto"/>
              <w:bottom w:val="single" w:sz="4" w:space="0" w:color="auto"/>
              <w:right w:val="single" w:sz="4" w:space="0" w:color="auto"/>
            </w:tcBorders>
            <w:hideMark/>
          </w:tcPr>
          <w:p w14:paraId="175138A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0.6016</w:t>
            </w:r>
          </w:p>
        </w:tc>
        <w:tc>
          <w:tcPr>
            <w:tcW w:w="559" w:type="pct"/>
            <w:tcBorders>
              <w:top w:val="single" w:sz="4" w:space="0" w:color="auto"/>
              <w:left w:val="single" w:sz="4" w:space="0" w:color="auto"/>
              <w:bottom w:val="single" w:sz="4" w:space="0" w:color="auto"/>
              <w:right w:val="single" w:sz="4" w:space="0" w:color="auto"/>
            </w:tcBorders>
            <w:hideMark/>
          </w:tcPr>
          <w:p w14:paraId="21F7706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046C"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11D67762"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4480</w:t>
            </w:r>
          </w:p>
        </w:tc>
        <w:tc>
          <w:tcPr>
            <w:tcW w:w="456" w:type="pct"/>
            <w:tcBorders>
              <w:top w:val="single" w:sz="4" w:space="0" w:color="auto"/>
              <w:left w:val="single" w:sz="4" w:space="0" w:color="auto"/>
              <w:bottom w:val="single" w:sz="4" w:space="0" w:color="auto"/>
              <w:right w:val="single" w:sz="4" w:space="0" w:color="auto"/>
            </w:tcBorders>
            <w:hideMark/>
          </w:tcPr>
          <w:p w14:paraId="6BAE9D67"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8968</w:t>
            </w:r>
          </w:p>
        </w:tc>
        <w:tc>
          <w:tcPr>
            <w:tcW w:w="574" w:type="pct"/>
            <w:tcBorders>
              <w:top w:val="single" w:sz="4" w:space="0" w:color="auto"/>
              <w:left w:val="single" w:sz="4" w:space="0" w:color="auto"/>
              <w:bottom w:val="single" w:sz="4" w:space="0" w:color="auto"/>
              <w:right w:val="single" w:sz="4" w:space="0" w:color="auto"/>
            </w:tcBorders>
          </w:tcPr>
          <w:p w14:paraId="24D9581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115B5A3"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8E6000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A9C4099" w14:textId="77777777" w:rsidR="00CC25CF" w:rsidRDefault="00CC25CF" w:rsidP="00556689">
            <w:pPr>
              <w:keepNext/>
              <w:keepLines/>
              <w:spacing w:after="0"/>
              <w:jc w:val="center"/>
              <w:rPr>
                <w:rFonts w:ascii="Arial" w:eastAsia="Calibri" w:hAnsi="Arial"/>
                <w:sz w:val="18"/>
                <w:lang w:eastAsia="zh-CN"/>
              </w:rPr>
            </w:pPr>
          </w:p>
        </w:tc>
      </w:tr>
      <w:tr w:rsidR="00CC25CF" w14:paraId="46626A9C"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539DAE0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5</w:t>
            </w:r>
          </w:p>
        </w:tc>
        <w:tc>
          <w:tcPr>
            <w:tcW w:w="559" w:type="pct"/>
            <w:tcBorders>
              <w:top w:val="single" w:sz="4" w:space="0" w:color="auto"/>
              <w:left w:val="single" w:sz="4" w:space="0" w:color="auto"/>
              <w:bottom w:val="single" w:sz="4" w:space="0" w:color="auto"/>
              <w:right w:val="single" w:sz="4" w:space="0" w:color="auto"/>
            </w:tcBorders>
            <w:hideMark/>
          </w:tcPr>
          <w:p w14:paraId="632AE98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0.8770</w:t>
            </w:r>
          </w:p>
        </w:tc>
        <w:tc>
          <w:tcPr>
            <w:tcW w:w="559" w:type="pct"/>
            <w:tcBorders>
              <w:top w:val="single" w:sz="4" w:space="0" w:color="auto"/>
              <w:left w:val="single" w:sz="4" w:space="0" w:color="auto"/>
              <w:bottom w:val="single" w:sz="4" w:space="0" w:color="auto"/>
              <w:right w:val="single" w:sz="4" w:space="0" w:color="auto"/>
            </w:tcBorders>
            <w:hideMark/>
          </w:tcPr>
          <w:p w14:paraId="004E0B2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B874"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6F2424B0"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6528</w:t>
            </w:r>
          </w:p>
        </w:tc>
        <w:tc>
          <w:tcPr>
            <w:tcW w:w="456" w:type="pct"/>
            <w:tcBorders>
              <w:top w:val="single" w:sz="4" w:space="0" w:color="auto"/>
              <w:left w:val="single" w:sz="4" w:space="0" w:color="auto"/>
              <w:bottom w:val="single" w:sz="4" w:space="0" w:color="auto"/>
              <w:right w:val="single" w:sz="4" w:space="0" w:color="auto"/>
            </w:tcBorders>
            <w:hideMark/>
          </w:tcPr>
          <w:p w14:paraId="58A06767"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13064</w:t>
            </w:r>
          </w:p>
        </w:tc>
        <w:tc>
          <w:tcPr>
            <w:tcW w:w="574" w:type="pct"/>
            <w:tcBorders>
              <w:top w:val="single" w:sz="4" w:space="0" w:color="auto"/>
              <w:left w:val="single" w:sz="4" w:space="0" w:color="auto"/>
              <w:bottom w:val="single" w:sz="4" w:space="0" w:color="auto"/>
              <w:right w:val="single" w:sz="4" w:space="0" w:color="auto"/>
            </w:tcBorders>
          </w:tcPr>
          <w:p w14:paraId="1CABB0D0"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01AADF9A"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350C7BA"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D0AE791" w14:textId="77777777" w:rsidR="00CC25CF" w:rsidRDefault="00CC25CF" w:rsidP="00556689">
            <w:pPr>
              <w:keepNext/>
              <w:keepLines/>
              <w:spacing w:after="0"/>
              <w:jc w:val="center"/>
              <w:rPr>
                <w:rFonts w:ascii="Arial" w:eastAsia="Calibri" w:hAnsi="Arial"/>
                <w:sz w:val="18"/>
                <w:lang w:eastAsia="zh-CN"/>
              </w:rPr>
            </w:pPr>
          </w:p>
        </w:tc>
      </w:tr>
      <w:tr w:rsidR="00CC25CF" w14:paraId="5F846E0F"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48A0C0B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5A0DB80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1.1758</w:t>
            </w:r>
          </w:p>
        </w:tc>
        <w:tc>
          <w:tcPr>
            <w:tcW w:w="559" w:type="pct"/>
            <w:tcBorders>
              <w:top w:val="single" w:sz="4" w:space="0" w:color="auto"/>
              <w:left w:val="single" w:sz="4" w:space="0" w:color="auto"/>
              <w:bottom w:val="single" w:sz="4" w:space="0" w:color="auto"/>
              <w:right w:val="single" w:sz="4" w:space="0" w:color="auto"/>
            </w:tcBorders>
            <w:hideMark/>
          </w:tcPr>
          <w:p w14:paraId="5B5970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CD84"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4760750"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8712</w:t>
            </w:r>
          </w:p>
        </w:tc>
        <w:tc>
          <w:tcPr>
            <w:tcW w:w="456" w:type="pct"/>
            <w:tcBorders>
              <w:top w:val="single" w:sz="4" w:space="0" w:color="auto"/>
              <w:left w:val="single" w:sz="4" w:space="0" w:color="auto"/>
              <w:bottom w:val="single" w:sz="4" w:space="0" w:color="auto"/>
              <w:right w:val="single" w:sz="4" w:space="0" w:color="auto"/>
            </w:tcBorders>
            <w:hideMark/>
          </w:tcPr>
          <w:p w14:paraId="5F03510B"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17928</w:t>
            </w:r>
          </w:p>
        </w:tc>
        <w:tc>
          <w:tcPr>
            <w:tcW w:w="574" w:type="pct"/>
            <w:tcBorders>
              <w:top w:val="single" w:sz="4" w:space="0" w:color="auto"/>
              <w:left w:val="single" w:sz="4" w:space="0" w:color="auto"/>
              <w:bottom w:val="single" w:sz="4" w:space="0" w:color="auto"/>
              <w:right w:val="single" w:sz="4" w:space="0" w:color="auto"/>
            </w:tcBorders>
          </w:tcPr>
          <w:p w14:paraId="1D48E9B1"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1139E4D9"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50D1F7D"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37DE344" w14:textId="77777777" w:rsidR="00CC25CF" w:rsidRDefault="00CC25CF" w:rsidP="00556689">
            <w:pPr>
              <w:keepNext/>
              <w:keepLines/>
              <w:spacing w:after="0"/>
              <w:jc w:val="center"/>
              <w:rPr>
                <w:rFonts w:ascii="Arial" w:eastAsia="Calibri" w:hAnsi="Arial"/>
                <w:sz w:val="18"/>
                <w:lang w:eastAsia="zh-CN"/>
              </w:rPr>
            </w:pPr>
          </w:p>
        </w:tc>
      </w:tr>
      <w:tr w:rsidR="00CC25CF" w14:paraId="17217CC0"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767F24C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7</w:t>
            </w:r>
          </w:p>
        </w:tc>
        <w:tc>
          <w:tcPr>
            <w:tcW w:w="559" w:type="pct"/>
            <w:tcBorders>
              <w:top w:val="single" w:sz="4" w:space="0" w:color="auto"/>
              <w:left w:val="single" w:sz="4" w:space="0" w:color="auto"/>
              <w:bottom w:val="single" w:sz="4" w:space="0" w:color="auto"/>
              <w:right w:val="single" w:sz="4" w:space="0" w:color="auto"/>
            </w:tcBorders>
            <w:hideMark/>
          </w:tcPr>
          <w:p w14:paraId="06B3567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1.4766</w:t>
            </w:r>
          </w:p>
        </w:tc>
        <w:tc>
          <w:tcPr>
            <w:tcW w:w="559" w:type="pct"/>
            <w:tcBorders>
              <w:top w:val="single" w:sz="4" w:space="0" w:color="auto"/>
              <w:left w:val="single" w:sz="4" w:space="0" w:color="auto"/>
              <w:bottom w:val="single" w:sz="4" w:space="0" w:color="auto"/>
              <w:right w:val="single" w:sz="4" w:space="0" w:color="auto"/>
            </w:tcBorders>
            <w:hideMark/>
          </w:tcPr>
          <w:p w14:paraId="2907E6A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11</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2F29221D"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16QAM</w:t>
            </w:r>
          </w:p>
        </w:tc>
        <w:tc>
          <w:tcPr>
            <w:tcW w:w="456" w:type="pct"/>
            <w:tcBorders>
              <w:top w:val="single" w:sz="4" w:space="0" w:color="auto"/>
              <w:left w:val="single" w:sz="4" w:space="0" w:color="auto"/>
              <w:bottom w:val="single" w:sz="4" w:space="0" w:color="auto"/>
              <w:right w:val="single" w:sz="4" w:space="0" w:color="auto"/>
            </w:tcBorders>
            <w:hideMark/>
          </w:tcPr>
          <w:p w14:paraId="580E6CE7"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11016</w:t>
            </w:r>
          </w:p>
        </w:tc>
        <w:tc>
          <w:tcPr>
            <w:tcW w:w="456" w:type="pct"/>
            <w:tcBorders>
              <w:top w:val="single" w:sz="4" w:space="0" w:color="auto"/>
              <w:left w:val="single" w:sz="4" w:space="0" w:color="auto"/>
              <w:bottom w:val="single" w:sz="4" w:space="0" w:color="auto"/>
              <w:right w:val="single" w:sz="4" w:space="0" w:color="auto"/>
            </w:tcBorders>
            <w:hideMark/>
          </w:tcPr>
          <w:p w14:paraId="3C74C6DD"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22032</w:t>
            </w:r>
          </w:p>
        </w:tc>
        <w:tc>
          <w:tcPr>
            <w:tcW w:w="574" w:type="pct"/>
            <w:tcBorders>
              <w:top w:val="single" w:sz="4" w:space="0" w:color="auto"/>
              <w:left w:val="single" w:sz="4" w:space="0" w:color="auto"/>
              <w:bottom w:val="single" w:sz="4" w:space="0" w:color="auto"/>
              <w:right w:val="single" w:sz="4" w:space="0" w:color="auto"/>
            </w:tcBorders>
          </w:tcPr>
          <w:p w14:paraId="66FDEA2B"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360D6450"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ACE3218"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364A52D" w14:textId="77777777" w:rsidR="00CC25CF" w:rsidRDefault="00CC25CF" w:rsidP="00556689">
            <w:pPr>
              <w:keepNext/>
              <w:keepLines/>
              <w:spacing w:after="0"/>
              <w:jc w:val="center"/>
              <w:rPr>
                <w:rFonts w:ascii="Arial" w:eastAsia="Calibri" w:hAnsi="Arial"/>
                <w:sz w:val="18"/>
                <w:lang w:eastAsia="zh-CN"/>
              </w:rPr>
            </w:pPr>
          </w:p>
        </w:tc>
      </w:tr>
      <w:tr w:rsidR="00CC25CF" w14:paraId="68662553"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7ABB9D9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559" w:type="pct"/>
            <w:tcBorders>
              <w:top w:val="single" w:sz="4" w:space="0" w:color="auto"/>
              <w:left w:val="single" w:sz="4" w:space="0" w:color="auto"/>
              <w:bottom w:val="single" w:sz="4" w:space="0" w:color="auto"/>
              <w:right w:val="single" w:sz="4" w:space="0" w:color="auto"/>
            </w:tcBorders>
            <w:hideMark/>
          </w:tcPr>
          <w:p w14:paraId="0A9909B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1.9141</w:t>
            </w:r>
          </w:p>
        </w:tc>
        <w:tc>
          <w:tcPr>
            <w:tcW w:w="559" w:type="pct"/>
            <w:tcBorders>
              <w:top w:val="single" w:sz="4" w:space="0" w:color="auto"/>
              <w:left w:val="single" w:sz="4" w:space="0" w:color="auto"/>
              <w:bottom w:val="single" w:sz="4" w:space="0" w:color="auto"/>
              <w:right w:val="single" w:sz="4" w:space="0" w:color="auto"/>
            </w:tcBorders>
            <w:hideMark/>
          </w:tcPr>
          <w:p w14:paraId="2C1667F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D780"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52BE3DDD"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14343</w:t>
            </w:r>
          </w:p>
        </w:tc>
        <w:tc>
          <w:tcPr>
            <w:tcW w:w="456" w:type="pct"/>
            <w:tcBorders>
              <w:top w:val="single" w:sz="4" w:space="0" w:color="auto"/>
              <w:left w:val="single" w:sz="4" w:space="0" w:color="auto"/>
              <w:bottom w:val="single" w:sz="4" w:space="0" w:color="auto"/>
              <w:right w:val="single" w:sz="4" w:space="0" w:color="auto"/>
            </w:tcBorders>
            <w:hideMark/>
          </w:tcPr>
          <w:p w14:paraId="67582492"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28680</w:t>
            </w:r>
          </w:p>
        </w:tc>
        <w:tc>
          <w:tcPr>
            <w:tcW w:w="574" w:type="pct"/>
            <w:tcBorders>
              <w:top w:val="single" w:sz="4" w:space="0" w:color="auto"/>
              <w:left w:val="single" w:sz="4" w:space="0" w:color="auto"/>
              <w:bottom w:val="single" w:sz="4" w:space="0" w:color="auto"/>
              <w:right w:val="single" w:sz="4" w:space="0" w:color="auto"/>
            </w:tcBorders>
          </w:tcPr>
          <w:p w14:paraId="3B7FD459"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320235F8"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9DD4A8E"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981ECCC" w14:textId="77777777" w:rsidR="00CC25CF" w:rsidRDefault="00CC25CF" w:rsidP="00556689">
            <w:pPr>
              <w:keepNext/>
              <w:keepLines/>
              <w:spacing w:after="0"/>
              <w:jc w:val="center"/>
              <w:rPr>
                <w:rFonts w:ascii="Arial" w:eastAsia="Calibri" w:hAnsi="Arial"/>
                <w:sz w:val="18"/>
                <w:lang w:eastAsia="zh-CN"/>
              </w:rPr>
            </w:pPr>
          </w:p>
        </w:tc>
      </w:tr>
      <w:tr w:rsidR="00CC25CF" w14:paraId="3FEF934F"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31B2CB7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9</w:t>
            </w:r>
          </w:p>
        </w:tc>
        <w:tc>
          <w:tcPr>
            <w:tcW w:w="559" w:type="pct"/>
            <w:tcBorders>
              <w:top w:val="single" w:sz="4" w:space="0" w:color="auto"/>
              <w:left w:val="single" w:sz="4" w:space="0" w:color="auto"/>
              <w:bottom w:val="single" w:sz="4" w:space="0" w:color="auto"/>
              <w:right w:val="single" w:sz="4" w:space="0" w:color="auto"/>
            </w:tcBorders>
            <w:hideMark/>
          </w:tcPr>
          <w:p w14:paraId="3334D77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2.4063</w:t>
            </w:r>
          </w:p>
        </w:tc>
        <w:tc>
          <w:tcPr>
            <w:tcW w:w="559" w:type="pct"/>
            <w:tcBorders>
              <w:top w:val="single" w:sz="4" w:space="0" w:color="auto"/>
              <w:left w:val="single" w:sz="4" w:space="0" w:color="auto"/>
              <w:bottom w:val="single" w:sz="4" w:space="0" w:color="auto"/>
              <w:right w:val="single" w:sz="4" w:space="0" w:color="auto"/>
            </w:tcBorders>
            <w:hideMark/>
          </w:tcPr>
          <w:p w14:paraId="0D3BE44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3F2B"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D743F3E"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17928</w:t>
            </w:r>
          </w:p>
        </w:tc>
        <w:tc>
          <w:tcPr>
            <w:tcW w:w="456" w:type="pct"/>
            <w:tcBorders>
              <w:top w:val="single" w:sz="4" w:space="0" w:color="auto"/>
              <w:left w:val="single" w:sz="4" w:space="0" w:color="auto"/>
              <w:bottom w:val="single" w:sz="4" w:space="0" w:color="auto"/>
              <w:right w:val="single" w:sz="4" w:space="0" w:color="auto"/>
            </w:tcBorders>
            <w:hideMark/>
          </w:tcPr>
          <w:p w14:paraId="6FAB1991"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35856</w:t>
            </w:r>
          </w:p>
        </w:tc>
        <w:tc>
          <w:tcPr>
            <w:tcW w:w="574" w:type="pct"/>
            <w:tcBorders>
              <w:top w:val="single" w:sz="4" w:space="0" w:color="auto"/>
              <w:left w:val="single" w:sz="4" w:space="0" w:color="auto"/>
              <w:bottom w:val="single" w:sz="4" w:space="0" w:color="auto"/>
              <w:right w:val="single" w:sz="4" w:space="0" w:color="auto"/>
            </w:tcBorders>
          </w:tcPr>
          <w:p w14:paraId="1200CD2F"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3CC412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DEBDD58"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973596" w14:textId="77777777" w:rsidR="00CC25CF" w:rsidRDefault="00CC25CF" w:rsidP="00556689">
            <w:pPr>
              <w:keepNext/>
              <w:keepLines/>
              <w:spacing w:after="0"/>
              <w:jc w:val="center"/>
              <w:rPr>
                <w:rFonts w:ascii="Arial" w:eastAsia="Calibri" w:hAnsi="Arial"/>
                <w:sz w:val="18"/>
                <w:lang w:eastAsia="zh-CN"/>
              </w:rPr>
            </w:pPr>
          </w:p>
        </w:tc>
      </w:tr>
      <w:tr w:rsidR="00CC25CF" w14:paraId="00DBA2AF"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64F3130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10</w:t>
            </w:r>
          </w:p>
        </w:tc>
        <w:tc>
          <w:tcPr>
            <w:tcW w:w="559" w:type="pct"/>
            <w:tcBorders>
              <w:top w:val="single" w:sz="4" w:space="0" w:color="auto"/>
              <w:left w:val="single" w:sz="4" w:space="0" w:color="auto"/>
              <w:bottom w:val="single" w:sz="4" w:space="0" w:color="auto"/>
              <w:right w:val="single" w:sz="4" w:space="0" w:color="auto"/>
            </w:tcBorders>
            <w:hideMark/>
          </w:tcPr>
          <w:p w14:paraId="5C2E6290"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2.7305</w:t>
            </w:r>
          </w:p>
        </w:tc>
        <w:tc>
          <w:tcPr>
            <w:tcW w:w="559" w:type="pct"/>
            <w:tcBorders>
              <w:top w:val="single" w:sz="4" w:space="0" w:color="auto"/>
              <w:left w:val="single" w:sz="4" w:space="0" w:color="auto"/>
              <w:bottom w:val="single" w:sz="4" w:space="0" w:color="auto"/>
              <w:right w:val="single" w:sz="4" w:space="0" w:color="auto"/>
            </w:tcBorders>
            <w:hideMark/>
          </w:tcPr>
          <w:p w14:paraId="7A8818C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18</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522BB52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64QAM</w:t>
            </w:r>
          </w:p>
        </w:tc>
        <w:tc>
          <w:tcPr>
            <w:tcW w:w="456" w:type="pct"/>
            <w:tcBorders>
              <w:top w:val="single" w:sz="4" w:space="0" w:color="auto"/>
              <w:left w:val="single" w:sz="4" w:space="0" w:color="auto"/>
              <w:bottom w:val="single" w:sz="4" w:space="0" w:color="auto"/>
              <w:right w:val="single" w:sz="4" w:space="0" w:color="auto"/>
            </w:tcBorders>
            <w:hideMark/>
          </w:tcPr>
          <w:p w14:paraId="71D09238"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20496</w:t>
            </w:r>
          </w:p>
        </w:tc>
        <w:tc>
          <w:tcPr>
            <w:tcW w:w="456" w:type="pct"/>
            <w:tcBorders>
              <w:top w:val="single" w:sz="4" w:space="0" w:color="auto"/>
              <w:left w:val="single" w:sz="4" w:space="0" w:color="auto"/>
              <w:bottom w:val="single" w:sz="4" w:space="0" w:color="auto"/>
              <w:right w:val="single" w:sz="4" w:space="0" w:color="auto"/>
            </w:tcBorders>
            <w:hideMark/>
          </w:tcPr>
          <w:p w14:paraId="69866960"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40976</w:t>
            </w:r>
          </w:p>
        </w:tc>
        <w:tc>
          <w:tcPr>
            <w:tcW w:w="574" w:type="pct"/>
            <w:tcBorders>
              <w:top w:val="single" w:sz="4" w:space="0" w:color="auto"/>
              <w:left w:val="single" w:sz="4" w:space="0" w:color="auto"/>
              <w:bottom w:val="single" w:sz="4" w:space="0" w:color="auto"/>
              <w:right w:val="single" w:sz="4" w:space="0" w:color="auto"/>
            </w:tcBorders>
          </w:tcPr>
          <w:p w14:paraId="64856B9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6D7DEA1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289FA2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24D7703" w14:textId="77777777" w:rsidR="00CC25CF" w:rsidRDefault="00CC25CF" w:rsidP="00556689">
            <w:pPr>
              <w:keepNext/>
              <w:keepLines/>
              <w:spacing w:after="0"/>
              <w:jc w:val="center"/>
              <w:rPr>
                <w:rFonts w:ascii="Arial" w:eastAsia="Calibri" w:hAnsi="Arial"/>
                <w:sz w:val="18"/>
                <w:lang w:eastAsia="zh-CN"/>
              </w:rPr>
            </w:pPr>
          </w:p>
        </w:tc>
      </w:tr>
      <w:tr w:rsidR="00CC25CF" w14:paraId="4EF77794"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04FCB8F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11</w:t>
            </w:r>
          </w:p>
        </w:tc>
        <w:tc>
          <w:tcPr>
            <w:tcW w:w="559" w:type="pct"/>
            <w:tcBorders>
              <w:top w:val="single" w:sz="4" w:space="0" w:color="auto"/>
              <w:left w:val="single" w:sz="4" w:space="0" w:color="auto"/>
              <w:bottom w:val="single" w:sz="4" w:space="0" w:color="auto"/>
              <w:right w:val="single" w:sz="4" w:space="0" w:color="auto"/>
            </w:tcBorders>
            <w:hideMark/>
          </w:tcPr>
          <w:p w14:paraId="6E50A7B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3.3223</w:t>
            </w:r>
          </w:p>
        </w:tc>
        <w:tc>
          <w:tcPr>
            <w:tcW w:w="559" w:type="pct"/>
            <w:tcBorders>
              <w:top w:val="single" w:sz="4" w:space="0" w:color="auto"/>
              <w:left w:val="single" w:sz="4" w:space="0" w:color="auto"/>
              <w:bottom w:val="single" w:sz="4" w:space="0" w:color="auto"/>
              <w:right w:val="single" w:sz="4" w:space="0" w:color="auto"/>
            </w:tcBorders>
            <w:hideMark/>
          </w:tcPr>
          <w:p w14:paraId="273EB72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6EFE"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4122BF5E"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25104</w:t>
            </w:r>
          </w:p>
        </w:tc>
        <w:tc>
          <w:tcPr>
            <w:tcW w:w="456" w:type="pct"/>
            <w:tcBorders>
              <w:top w:val="single" w:sz="4" w:space="0" w:color="auto"/>
              <w:left w:val="single" w:sz="4" w:space="0" w:color="auto"/>
              <w:bottom w:val="single" w:sz="4" w:space="0" w:color="auto"/>
              <w:right w:val="single" w:sz="4" w:space="0" w:color="auto"/>
            </w:tcBorders>
            <w:hideMark/>
          </w:tcPr>
          <w:p w14:paraId="6D1462B8"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50184</w:t>
            </w:r>
          </w:p>
        </w:tc>
        <w:tc>
          <w:tcPr>
            <w:tcW w:w="574" w:type="pct"/>
            <w:tcBorders>
              <w:top w:val="single" w:sz="4" w:space="0" w:color="auto"/>
              <w:left w:val="single" w:sz="4" w:space="0" w:color="auto"/>
              <w:bottom w:val="single" w:sz="4" w:space="0" w:color="auto"/>
              <w:right w:val="single" w:sz="4" w:space="0" w:color="auto"/>
            </w:tcBorders>
          </w:tcPr>
          <w:p w14:paraId="421C2A6C"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D945B8F"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F894D1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6085BC" w14:textId="77777777" w:rsidR="00CC25CF" w:rsidRDefault="00CC25CF" w:rsidP="00556689">
            <w:pPr>
              <w:keepNext/>
              <w:keepLines/>
              <w:spacing w:after="0"/>
              <w:jc w:val="center"/>
              <w:rPr>
                <w:rFonts w:ascii="Arial" w:eastAsia="Calibri" w:hAnsi="Arial"/>
                <w:sz w:val="18"/>
                <w:lang w:eastAsia="zh-CN"/>
              </w:rPr>
            </w:pPr>
          </w:p>
        </w:tc>
      </w:tr>
      <w:tr w:rsidR="00CC25CF" w14:paraId="6A589EC9"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06B3536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12</w:t>
            </w:r>
          </w:p>
        </w:tc>
        <w:tc>
          <w:tcPr>
            <w:tcW w:w="559" w:type="pct"/>
            <w:tcBorders>
              <w:top w:val="single" w:sz="4" w:space="0" w:color="auto"/>
              <w:left w:val="single" w:sz="4" w:space="0" w:color="auto"/>
              <w:bottom w:val="single" w:sz="4" w:space="0" w:color="auto"/>
              <w:right w:val="single" w:sz="4" w:space="0" w:color="auto"/>
            </w:tcBorders>
            <w:hideMark/>
          </w:tcPr>
          <w:p w14:paraId="2892E90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3.9023</w:t>
            </w:r>
          </w:p>
        </w:tc>
        <w:tc>
          <w:tcPr>
            <w:tcW w:w="559" w:type="pct"/>
            <w:tcBorders>
              <w:top w:val="single" w:sz="4" w:space="0" w:color="auto"/>
              <w:left w:val="single" w:sz="4" w:space="0" w:color="auto"/>
              <w:bottom w:val="single" w:sz="4" w:space="0" w:color="auto"/>
              <w:right w:val="single" w:sz="4" w:space="0" w:color="auto"/>
            </w:tcBorders>
            <w:hideMark/>
          </w:tcPr>
          <w:p w14:paraId="2701EF1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CE0D"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E167EE6"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29192</w:t>
            </w:r>
          </w:p>
        </w:tc>
        <w:tc>
          <w:tcPr>
            <w:tcW w:w="456" w:type="pct"/>
            <w:tcBorders>
              <w:top w:val="single" w:sz="4" w:space="0" w:color="auto"/>
              <w:left w:val="single" w:sz="4" w:space="0" w:color="auto"/>
              <w:bottom w:val="single" w:sz="4" w:space="0" w:color="auto"/>
              <w:right w:val="single" w:sz="4" w:space="0" w:color="auto"/>
            </w:tcBorders>
            <w:hideMark/>
          </w:tcPr>
          <w:p w14:paraId="300EFD8B"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58384</w:t>
            </w:r>
          </w:p>
        </w:tc>
        <w:tc>
          <w:tcPr>
            <w:tcW w:w="574" w:type="pct"/>
            <w:tcBorders>
              <w:top w:val="single" w:sz="4" w:space="0" w:color="auto"/>
              <w:left w:val="single" w:sz="4" w:space="0" w:color="auto"/>
              <w:bottom w:val="single" w:sz="4" w:space="0" w:color="auto"/>
              <w:right w:val="single" w:sz="4" w:space="0" w:color="auto"/>
            </w:tcBorders>
          </w:tcPr>
          <w:p w14:paraId="4A219BFB"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0669C7E6"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2326829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76DCCDB" w14:textId="77777777" w:rsidR="00CC25CF" w:rsidRDefault="00CC25CF" w:rsidP="00556689">
            <w:pPr>
              <w:keepNext/>
              <w:keepLines/>
              <w:spacing w:after="0"/>
              <w:jc w:val="center"/>
              <w:rPr>
                <w:rFonts w:ascii="Arial" w:eastAsia="Calibri" w:hAnsi="Arial"/>
                <w:sz w:val="18"/>
                <w:lang w:eastAsia="zh-CN"/>
              </w:rPr>
            </w:pPr>
          </w:p>
        </w:tc>
      </w:tr>
      <w:tr w:rsidR="00CC25CF" w14:paraId="12D93D7E"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64D06BD2"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13</w:t>
            </w:r>
          </w:p>
        </w:tc>
        <w:tc>
          <w:tcPr>
            <w:tcW w:w="559" w:type="pct"/>
            <w:tcBorders>
              <w:top w:val="single" w:sz="4" w:space="0" w:color="auto"/>
              <w:left w:val="single" w:sz="4" w:space="0" w:color="auto"/>
              <w:bottom w:val="single" w:sz="4" w:space="0" w:color="auto"/>
              <w:right w:val="single" w:sz="4" w:space="0" w:color="auto"/>
            </w:tcBorders>
            <w:hideMark/>
          </w:tcPr>
          <w:p w14:paraId="2AC5393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4.5234</w:t>
            </w:r>
          </w:p>
        </w:tc>
        <w:tc>
          <w:tcPr>
            <w:tcW w:w="559" w:type="pct"/>
            <w:tcBorders>
              <w:top w:val="single" w:sz="4" w:space="0" w:color="auto"/>
              <w:left w:val="single" w:sz="4" w:space="0" w:color="auto"/>
              <w:bottom w:val="single" w:sz="4" w:space="0" w:color="auto"/>
              <w:right w:val="single" w:sz="4" w:space="0" w:color="auto"/>
            </w:tcBorders>
            <w:hideMark/>
          </w:tcPr>
          <w:p w14:paraId="6B3102B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28FA"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8CDCF38"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33816</w:t>
            </w:r>
          </w:p>
        </w:tc>
        <w:tc>
          <w:tcPr>
            <w:tcW w:w="456" w:type="pct"/>
            <w:tcBorders>
              <w:top w:val="single" w:sz="4" w:space="0" w:color="auto"/>
              <w:left w:val="single" w:sz="4" w:space="0" w:color="auto"/>
              <w:bottom w:val="single" w:sz="4" w:space="0" w:color="auto"/>
              <w:right w:val="single" w:sz="4" w:space="0" w:color="auto"/>
            </w:tcBorders>
            <w:hideMark/>
          </w:tcPr>
          <w:p w14:paraId="7A936D5C"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67584</w:t>
            </w:r>
          </w:p>
        </w:tc>
        <w:tc>
          <w:tcPr>
            <w:tcW w:w="574" w:type="pct"/>
            <w:tcBorders>
              <w:top w:val="single" w:sz="4" w:space="0" w:color="auto"/>
              <w:left w:val="single" w:sz="4" w:space="0" w:color="auto"/>
              <w:bottom w:val="single" w:sz="4" w:space="0" w:color="auto"/>
              <w:right w:val="single" w:sz="4" w:space="0" w:color="auto"/>
            </w:tcBorders>
          </w:tcPr>
          <w:p w14:paraId="04D75058"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5332056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1070F0C"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6D92124" w14:textId="77777777" w:rsidR="00CC25CF" w:rsidRDefault="00CC25CF" w:rsidP="00556689">
            <w:pPr>
              <w:keepNext/>
              <w:keepLines/>
              <w:spacing w:after="0"/>
              <w:jc w:val="center"/>
              <w:rPr>
                <w:rFonts w:ascii="Arial" w:eastAsia="Calibri" w:hAnsi="Arial"/>
                <w:sz w:val="18"/>
                <w:lang w:eastAsia="zh-CN"/>
              </w:rPr>
            </w:pPr>
          </w:p>
        </w:tc>
      </w:tr>
      <w:tr w:rsidR="00CC25CF" w14:paraId="15C47A2B"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3318D55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14</w:t>
            </w:r>
          </w:p>
        </w:tc>
        <w:tc>
          <w:tcPr>
            <w:tcW w:w="559" w:type="pct"/>
            <w:tcBorders>
              <w:top w:val="single" w:sz="4" w:space="0" w:color="auto"/>
              <w:left w:val="single" w:sz="4" w:space="0" w:color="auto"/>
              <w:bottom w:val="single" w:sz="4" w:space="0" w:color="auto"/>
              <w:right w:val="single" w:sz="4" w:space="0" w:color="auto"/>
            </w:tcBorders>
            <w:hideMark/>
          </w:tcPr>
          <w:p w14:paraId="5ABCC71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5.1152</w:t>
            </w:r>
          </w:p>
        </w:tc>
        <w:tc>
          <w:tcPr>
            <w:tcW w:w="559" w:type="pct"/>
            <w:tcBorders>
              <w:top w:val="single" w:sz="4" w:space="0" w:color="auto"/>
              <w:left w:val="single" w:sz="4" w:space="0" w:color="auto"/>
              <w:bottom w:val="single" w:sz="4" w:space="0" w:color="auto"/>
              <w:right w:val="single" w:sz="4" w:space="0" w:color="auto"/>
            </w:tcBorders>
            <w:hideMark/>
          </w:tcPr>
          <w:p w14:paraId="172E937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714D"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D967E9A"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38936</w:t>
            </w:r>
          </w:p>
        </w:tc>
        <w:tc>
          <w:tcPr>
            <w:tcW w:w="456" w:type="pct"/>
            <w:tcBorders>
              <w:top w:val="single" w:sz="4" w:space="0" w:color="auto"/>
              <w:left w:val="single" w:sz="4" w:space="0" w:color="auto"/>
              <w:bottom w:val="single" w:sz="4" w:space="0" w:color="auto"/>
              <w:right w:val="single" w:sz="4" w:space="0" w:color="auto"/>
            </w:tcBorders>
            <w:hideMark/>
          </w:tcPr>
          <w:p w14:paraId="01839584"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77896</w:t>
            </w:r>
          </w:p>
        </w:tc>
        <w:tc>
          <w:tcPr>
            <w:tcW w:w="574" w:type="pct"/>
            <w:tcBorders>
              <w:top w:val="single" w:sz="4" w:space="0" w:color="auto"/>
              <w:left w:val="single" w:sz="4" w:space="0" w:color="auto"/>
              <w:bottom w:val="single" w:sz="4" w:space="0" w:color="auto"/>
              <w:right w:val="single" w:sz="4" w:space="0" w:color="auto"/>
            </w:tcBorders>
          </w:tcPr>
          <w:p w14:paraId="300BABF1"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ACFFED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2871401D"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BB54FD6" w14:textId="77777777" w:rsidR="00CC25CF" w:rsidRDefault="00CC25CF" w:rsidP="00556689">
            <w:pPr>
              <w:keepNext/>
              <w:keepLines/>
              <w:spacing w:after="0"/>
              <w:jc w:val="center"/>
              <w:rPr>
                <w:rFonts w:ascii="Arial" w:eastAsia="Calibri" w:hAnsi="Arial"/>
                <w:sz w:val="18"/>
                <w:lang w:eastAsia="zh-CN"/>
              </w:rPr>
            </w:pPr>
          </w:p>
        </w:tc>
      </w:tr>
      <w:tr w:rsidR="00CC25CF" w14:paraId="7233A63A"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D8F8AA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76C709F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5.5547</w:t>
            </w:r>
          </w:p>
        </w:tc>
        <w:tc>
          <w:tcPr>
            <w:tcW w:w="559" w:type="pct"/>
            <w:tcBorders>
              <w:top w:val="single" w:sz="4" w:space="0" w:color="auto"/>
              <w:left w:val="single" w:sz="4" w:space="0" w:color="auto"/>
              <w:bottom w:val="single" w:sz="4" w:space="0" w:color="auto"/>
              <w:right w:val="single" w:sz="4" w:space="0" w:color="auto"/>
            </w:tcBorders>
            <w:hideMark/>
          </w:tcPr>
          <w:p w14:paraId="4CD779F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EDC2A"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1500EC29"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zh-CN"/>
              </w:rPr>
              <w:t>42016</w:t>
            </w:r>
          </w:p>
        </w:tc>
        <w:tc>
          <w:tcPr>
            <w:tcW w:w="456" w:type="pct"/>
            <w:tcBorders>
              <w:top w:val="single" w:sz="4" w:space="0" w:color="auto"/>
              <w:left w:val="single" w:sz="4" w:space="0" w:color="auto"/>
              <w:bottom w:val="single" w:sz="4" w:space="0" w:color="auto"/>
              <w:right w:val="single" w:sz="4" w:space="0" w:color="auto"/>
            </w:tcBorders>
            <w:hideMark/>
          </w:tcPr>
          <w:p w14:paraId="5F709D83" w14:textId="77777777" w:rsidR="00CC25CF" w:rsidRPr="00173133" w:rsidRDefault="00CC25CF" w:rsidP="00556689">
            <w:pPr>
              <w:keepNext/>
              <w:keepLines/>
              <w:spacing w:after="0"/>
              <w:jc w:val="center"/>
              <w:rPr>
                <w:rFonts w:ascii="Arial" w:eastAsia="Calibri" w:hAnsi="Arial"/>
                <w:sz w:val="18"/>
                <w:lang w:eastAsia="zh-CN"/>
              </w:rPr>
            </w:pPr>
            <w:r w:rsidRPr="00173133">
              <w:rPr>
                <w:rFonts w:ascii="Arial" w:eastAsia="Calibri" w:hAnsi="Arial"/>
                <w:sz w:val="18"/>
                <w:lang w:eastAsia="en-GB"/>
              </w:rPr>
              <w:t>83976</w:t>
            </w:r>
          </w:p>
        </w:tc>
        <w:tc>
          <w:tcPr>
            <w:tcW w:w="574" w:type="pct"/>
            <w:tcBorders>
              <w:top w:val="single" w:sz="4" w:space="0" w:color="auto"/>
              <w:left w:val="single" w:sz="4" w:space="0" w:color="auto"/>
              <w:bottom w:val="single" w:sz="4" w:space="0" w:color="auto"/>
              <w:right w:val="single" w:sz="4" w:space="0" w:color="auto"/>
            </w:tcBorders>
          </w:tcPr>
          <w:p w14:paraId="7E578DE7"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FEBE13B"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72CA0A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61AEE45" w14:textId="77777777" w:rsidR="00CC25CF" w:rsidRDefault="00CC25CF" w:rsidP="00556689">
            <w:pPr>
              <w:keepNext/>
              <w:keepLines/>
              <w:spacing w:after="0"/>
              <w:jc w:val="center"/>
              <w:rPr>
                <w:rFonts w:ascii="Arial" w:eastAsia="Calibri" w:hAnsi="Arial"/>
                <w:sz w:val="18"/>
                <w:lang w:eastAsia="zh-CN"/>
              </w:rPr>
            </w:pPr>
          </w:p>
        </w:tc>
      </w:tr>
    </w:tbl>
    <w:p w14:paraId="4316B5C4" w14:textId="5AD15565" w:rsidR="006B68B4" w:rsidRDefault="006B68B4" w:rsidP="00CC25CF">
      <w:r>
        <w:rPr>
          <w:lang w:eastAsia="ja-JP"/>
        </w:rPr>
        <w:t>where the CQI indexes can be m</w:t>
      </w:r>
      <w:r w:rsidR="008A6279">
        <w:rPr>
          <w:lang w:eastAsia="ja-JP"/>
        </w:rPr>
        <w:t>ap</w:t>
      </w:r>
      <w:r>
        <w:rPr>
          <w:lang w:eastAsia="ja-JP"/>
        </w:rPr>
        <w:t>ped to the corresponding MCS</w:t>
      </w:r>
      <w:r w:rsidR="008A6279">
        <w:rPr>
          <w:lang w:eastAsia="ja-JP"/>
        </w:rPr>
        <w:t xml:space="preserve"> as given by</w:t>
      </w:r>
      <w:r>
        <w:t xml:space="preserve"> Table 5.1.3.1-1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530"/>
        <w:gridCol w:w="1842"/>
        <w:gridCol w:w="1710"/>
        <w:gridCol w:w="1372"/>
      </w:tblGrid>
      <w:tr w:rsidR="008A6279" w14:paraId="467E2309" w14:textId="77777777" w:rsidTr="008A6279">
        <w:trPr>
          <w:cantSplit/>
          <w:jc w:val="center"/>
        </w:trPr>
        <w:tc>
          <w:tcPr>
            <w:tcW w:w="1255" w:type="dxa"/>
            <w:tcBorders>
              <w:top w:val="single" w:sz="4" w:space="0" w:color="auto"/>
              <w:left w:val="single" w:sz="4" w:space="0" w:color="auto"/>
              <w:bottom w:val="double" w:sz="4" w:space="0" w:color="auto"/>
              <w:right w:val="double" w:sz="4" w:space="0" w:color="auto"/>
            </w:tcBorders>
            <w:shd w:val="clear" w:color="auto" w:fill="E0E0E0"/>
          </w:tcPr>
          <w:p w14:paraId="55A15538" w14:textId="77777777" w:rsidR="008A6279" w:rsidRDefault="008A6279" w:rsidP="00556689">
            <w:pPr>
              <w:pStyle w:val="TAH"/>
              <w:rPr>
                <w:lang w:eastAsia="en-GB"/>
              </w:rPr>
            </w:pPr>
            <w:r>
              <w:rPr>
                <w:lang w:eastAsia="en-GB"/>
              </w:rPr>
              <w:t>CQI</w:t>
            </w:r>
          </w:p>
          <w:p w14:paraId="46FC2B7B" w14:textId="7F7AE364" w:rsidR="008A6279" w:rsidRDefault="008A6279" w:rsidP="00556689">
            <w:pPr>
              <w:pStyle w:val="TAH"/>
              <w:rPr>
                <w:lang w:eastAsia="en-GB"/>
              </w:rPr>
            </w:pPr>
            <w:r>
              <w:rPr>
                <w:lang w:eastAsia="en-GB"/>
              </w:rPr>
              <w:t>Index</w:t>
            </w:r>
          </w:p>
        </w:tc>
        <w:tc>
          <w:tcPr>
            <w:tcW w:w="153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77B1D748" w14:textId="7233C43C" w:rsidR="008A6279" w:rsidRDefault="008A6279" w:rsidP="00556689">
            <w:pPr>
              <w:pStyle w:val="TAH"/>
              <w:rPr>
                <w:lang w:eastAsia="en-GB"/>
              </w:rPr>
            </w:pPr>
            <w:r>
              <w:rPr>
                <w:lang w:eastAsia="en-GB"/>
              </w:rPr>
              <w:t>MCS Index</w:t>
            </w:r>
            <w:r>
              <w:rPr>
                <w:lang w:eastAsia="en-GB"/>
              </w:rPr>
              <w:br/>
            </w:r>
            <w:r>
              <w:rPr>
                <w:i/>
                <w:lang w:val="en-GB" w:eastAsia="en-GB"/>
              </w:rPr>
              <w:t>I</w:t>
            </w:r>
            <w:r>
              <w:rPr>
                <w:i/>
                <w:vertAlign w:val="subscript"/>
                <w:lang w:val="en-GB" w:eastAsia="en-GB"/>
              </w:rPr>
              <w:t>MCS</w:t>
            </w:r>
          </w:p>
        </w:tc>
        <w:tc>
          <w:tcPr>
            <w:tcW w:w="1842"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C9CCDD4" w14:textId="77777777" w:rsidR="008A6279" w:rsidRDefault="008A6279" w:rsidP="00556689">
            <w:pPr>
              <w:pStyle w:val="TAH"/>
              <w:rPr>
                <w:lang w:eastAsia="en-GB"/>
              </w:rPr>
            </w:pPr>
            <w:r>
              <w:rPr>
                <w:lang w:eastAsia="en-GB"/>
              </w:rPr>
              <w:t>Modulation Order</w:t>
            </w:r>
            <w:r>
              <w:rPr>
                <w:lang w:eastAsia="en-GB"/>
              </w:rPr>
              <w:br/>
            </w:r>
            <w:r>
              <w:rPr>
                <w:i/>
                <w:lang w:val="en-GB" w:eastAsia="en-GB"/>
              </w:rPr>
              <w:t xml:space="preserve"> </w:t>
            </w:r>
            <w:proofErr w:type="spellStart"/>
            <w:r>
              <w:rPr>
                <w:i/>
                <w:lang w:val="en-GB" w:eastAsia="en-GB"/>
              </w:rPr>
              <w:t>Q</w:t>
            </w:r>
            <w:r>
              <w:rPr>
                <w:i/>
                <w:vertAlign w:val="subscript"/>
                <w:lang w:val="en-GB" w:eastAsia="en-GB"/>
              </w:rPr>
              <w:t>m</w:t>
            </w:r>
            <w:proofErr w:type="spellEnd"/>
          </w:p>
        </w:tc>
        <w:tc>
          <w:tcPr>
            <w:tcW w:w="171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69134C7" w14:textId="77777777" w:rsidR="008A6279" w:rsidRDefault="008A6279" w:rsidP="00556689">
            <w:pPr>
              <w:pStyle w:val="TAH"/>
              <w:rPr>
                <w:lang w:eastAsia="en-GB"/>
              </w:rPr>
            </w:pPr>
            <w:r>
              <w:rPr>
                <w:lang w:eastAsia="en-GB"/>
              </w:rPr>
              <w:t xml:space="preserve">Target code Rate </w:t>
            </w:r>
            <w:r>
              <w:rPr>
                <w:i/>
                <w:lang w:eastAsia="en-GB"/>
              </w:rPr>
              <w:t>R</w:t>
            </w:r>
            <w:r>
              <w:rPr>
                <w:lang w:eastAsia="en-GB"/>
              </w:rPr>
              <w:t xml:space="preserve"> </w:t>
            </w:r>
            <w:r>
              <w:rPr>
                <w:lang w:val="en-GB" w:eastAsia="en-GB"/>
              </w:rPr>
              <w:t>x [1024]</w:t>
            </w:r>
          </w:p>
        </w:tc>
        <w:tc>
          <w:tcPr>
            <w:tcW w:w="1372" w:type="dxa"/>
            <w:tcBorders>
              <w:top w:val="single" w:sz="4" w:space="0" w:color="auto"/>
              <w:left w:val="single" w:sz="4" w:space="0" w:color="auto"/>
              <w:bottom w:val="double" w:sz="4" w:space="0" w:color="auto"/>
              <w:right w:val="single" w:sz="4" w:space="0" w:color="auto"/>
            </w:tcBorders>
            <w:shd w:val="clear" w:color="auto" w:fill="E0E0E0"/>
            <w:hideMark/>
          </w:tcPr>
          <w:p w14:paraId="2BA28C63" w14:textId="77777777" w:rsidR="008A6279" w:rsidRDefault="008A6279" w:rsidP="00556689">
            <w:pPr>
              <w:pStyle w:val="TAH"/>
              <w:rPr>
                <w:lang w:val="en-GB" w:eastAsia="en-GB"/>
              </w:rPr>
            </w:pPr>
            <w:r>
              <w:rPr>
                <w:lang w:val="en-GB" w:eastAsia="en-GB"/>
              </w:rPr>
              <w:t>Spectral</w:t>
            </w:r>
          </w:p>
          <w:p w14:paraId="15F0807E" w14:textId="77777777" w:rsidR="008A6279" w:rsidRDefault="008A6279" w:rsidP="00556689">
            <w:pPr>
              <w:pStyle w:val="TAH"/>
              <w:rPr>
                <w:lang w:eastAsia="en-GB"/>
              </w:rPr>
            </w:pPr>
            <w:r>
              <w:rPr>
                <w:lang w:val="en-GB" w:eastAsia="en-GB"/>
              </w:rPr>
              <w:t>efficiency</w:t>
            </w:r>
          </w:p>
        </w:tc>
      </w:tr>
      <w:tr w:rsidR="008A6279" w14:paraId="60F721EE" w14:textId="77777777" w:rsidTr="008A6279">
        <w:trPr>
          <w:cantSplit/>
          <w:jc w:val="center"/>
        </w:trPr>
        <w:tc>
          <w:tcPr>
            <w:tcW w:w="1255" w:type="dxa"/>
            <w:tcBorders>
              <w:top w:val="double" w:sz="4" w:space="0" w:color="auto"/>
              <w:left w:val="single" w:sz="4" w:space="0" w:color="auto"/>
              <w:bottom w:val="single" w:sz="4" w:space="0" w:color="auto"/>
              <w:right w:val="double" w:sz="4" w:space="0" w:color="auto"/>
            </w:tcBorders>
          </w:tcPr>
          <w:p w14:paraId="16D3D264" w14:textId="3671D032" w:rsidR="008A6279" w:rsidRPr="00846F15" w:rsidRDefault="008A6279" w:rsidP="00556689">
            <w:pPr>
              <w:pStyle w:val="TAC"/>
              <w:rPr>
                <w:b/>
                <w:color w:val="000000"/>
                <w:highlight w:val="yellow"/>
                <w:lang w:eastAsia="en-GB"/>
              </w:rPr>
            </w:pPr>
            <w:r>
              <w:rPr>
                <w:b/>
                <w:color w:val="000000"/>
                <w:highlight w:val="yellow"/>
                <w:lang w:eastAsia="en-GB"/>
              </w:rPr>
              <w:t>1 - 2</w:t>
            </w:r>
          </w:p>
        </w:tc>
        <w:tc>
          <w:tcPr>
            <w:tcW w:w="1530" w:type="dxa"/>
            <w:tcBorders>
              <w:top w:val="double" w:sz="4" w:space="0" w:color="auto"/>
              <w:left w:val="single" w:sz="4" w:space="0" w:color="auto"/>
              <w:bottom w:val="single" w:sz="4" w:space="0" w:color="auto"/>
              <w:right w:val="double" w:sz="4" w:space="0" w:color="auto"/>
            </w:tcBorders>
            <w:vAlign w:val="center"/>
            <w:hideMark/>
          </w:tcPr>
          <w:p w14:paraId="7012F220" w14:textId="531CE6EC" w:rsidR="008A6279" w:rsidRPr="00846F15" w:rsidRDefault="008A6279" w:rsidP="00556689">
            <w:pPr>
              <w:pStyle w:val="TAC"/>
              <w:rPr>
                <w:b/>
                <w:color w:val="000000"/>
                <w:highlight w:val="yellow"/>
                <w:lang w:eastAsia="en-GB"/>
              </w:rPr>
            </w:pPr>
            <w:r w:rsidRPr="00846F15">
              <w:rPr>
                <w:b/>
                <w:color w:val="000000"/>
                <w:highlight w:val="yellow"/>
                <w:lang w:eastAsia="en-GB"/>
              </w:rPr>
              <w:t>0</w:t>
            </w:r>
          </w:p>
        </w:tc>
        <w:tc>
          <w:tcPr>
            <w:tcW w:w="1842" w:type="dxa"/>
            <w:tcBorders>
              <w:top w:val="double" w:sz="4" w:space="0" w:color="auto"/>
              <w:left w:val="double" w:sz="4" w:space="0" w:color="auto"/>
              <w:bottom w:val="single" w:sz="4" w:space="0" w:color="auto"/>
              <w:right w:val="single" w:sz="4" w:space="0" w:color="auto"/>
            </w:tcBorders>
            <w:vAlign w:val="center"/>
            <w:hideMark/>
          </w:tcPr>
          <w:p w14:paraId="21DF9802" w14:textId="77777777" w:rsidR="008A6279" w:rsidRPr="00846F15" w:rsidRDefault="008A6279" w:rsidP="00556689">
            <w:pPr>
              <w:pStyle w:val="TAC"/>
              <w:rPr>
                <w:color w:val="000000"/>
                <w:highlight w:val="yellow"/>
                <w:lang w:eastAsia="en-GB"/>
              </w:rPr>
            </w:pPr>
            <w:r w:rsidRPr="00846F15">
              <w:rPr>
                <w:color w:val="000000"/>
                <w:highlight w:val="yellow"/>
                <w:lang w:val="pt-BR" w:eastAsia="en-GB"/>
              </w:rPr>
              <w:t>2</w:t>
            </w:r>
          </w:p>
        </w:tc>
        <w:tc>
          <w:tcPr>
            <w:tcW w:w="1710" w:type="dxa"/>
            <w:tcBorders>
              <w:top w:val="double" w:sz="4" w:space="0" w:color="auto"/>
              <w:left w:val="single" w:sz="4" w:space="0" w:color="auto"/>
              <w:bottom w:val="single" w:sz="4" w:space="0" w:color="auto"/>
              <w:right w:val="single" w:sz="4" w:space="0" w:color="auto"/>
            </w:tcBorders>
            <w:hideMark/>
          </w:tcPr>
          <w:p w14:paraId="19D74B3D" w14:textId="77777777" w:rsidR="008A6279" w:rsidRPr="00846F15" w:rsidRDefault="008A6279" w:rsidP="00556689">
            <w:pPr>
              <w:pStyle w:val="TAC"/>
              <w:rPr>
                <w:color w:val="000000"/>
                <w:highlight w:val="yellow"/>
                <w:lang w:eastAsia="en-GB"/>
              </w:rPr>
            </w:pPr>
            <w:r w:rsidRPr="00846F15">
              <w:rPr>
                <w:color w:val="000000"/>
                <w:highlight w:val="yellow"/>
                <w:lang w:val="pt-BR" w:eastAsia="en-GB"/>
              </w:rPr>
              <w:t>120</w:t>
            </w:r>
          </w:p>
        </w:tc>
        <w:tc>
          <w:tcPr>
            <w:tcW w:w="1372" w:type="dxa"/>
            <w:tcBorders>
              <w:top w:val="double" w:sz="4" w:space="0" w:color="auto"/>
              <w:left w:val="single" w:sz="4" w:space="0" w:color="auto"/>
              <w:bottom w:val="single" w:sz="4" w:space="0" w:color="auto"/>
              <w:right w:val="single" w:sz="4" w:space="0" w:color="auto"/>
            </w:tcBorders>
            <w:hideMark/>
          </w:tcPr>
          <w:p w14:paraId="736E13B6" w14:textId="77777777" w:rsidR="008A6279" w:rsidRDefault="008A6279" w:rsidP="00556689">
            <w:pPr>
              <w:pStyle w:val="TAC"/>
              <w:rPr>
                <w:color w:val="000000"/>
                <w:lang w:eastAsia="en-GB"/>
              </w:rPr>
            </w:pPr>
            <w:r w:rsidRPr="00846F15">
              <w:rPr>
                <w:color w:val="000000"/>
                <w:highlight w:val="yellow"/>
                <w:lang w:val="en-GB" w:eastAsia="en-GB"/>
              </w:rPr>
              <w:t>0.2344</w:t>
            </w:r>
          </w:p>
        </w:tc>
      </w:tr>
      <w:tr w:rsidR="008A6279" w14:paraId="18FAF14C"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0BADEF99" w14:textId="6D6A34A7" w:rsidR="008A6279" w:rsidRPr="00846F15" w:rsidRDefault="008A6279" w:rsidP="00556689">
            <w:pPr>
              <w:pStyle w:val="TAC"/>
              <w:rPr>
                <w:b/>
                <w:color w:val="000000"/>
                <w:highlight w:val="yellow"/>
                <w:lang w:val="en-GB" w:eastAsia="en-GB"/>
              </w:rPr>
            </w:pPr>
            <w:r>
              <w:rPr>
                <w:b/>
                <w:color w:val="000000"/>
                <w:highlight w:val="yellow"/>
                <w:lang w:val="en-GB" w:eastAsia="en-GB"/>
              </w:rPr>
              <w:t>3</w:t>
            </w:r>
          </w:p>
        </w:tc>
        <w:tc>
          <w:tcPr>
            <w:tcW w:w="1530" w:type="dxa"/>
            <w:tcBorders>
              <w:top w:val="single" w:sz="4" w:space="0" w:color="auto"/>
              <w:left w:val="single" w:sz="4" w:space="0" w:color="auto"/>
              <w:bottom w:val="single" w:sz="4" w:space="0" w:color="auto"/>
              <w:right w:val="double" w:sz="4" w:space="0" w:color="auto"/>
            </w:tcBorders>
            <w:vAlign w:val="center"/>
            <w:hideMark/>
          </w:tcPr>
          <w:p w14:paraId="107757B0" w14:textId="573AF3F5"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D6BBF46"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3995AD15"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193</w:t>
            </w:r>
          </w:p>
        </w:tc>
        <w:tc>
          <w:tcPr>
            <w:tcW w:w="1372" w:type="dxa"/>
            <w:tcBorders>
              <w:top w:val="single" w:sz="4" w:space="0" w:color="auto"/>
              <w:left w:val="single" w:sz="4" w:space="0" w:color="auto"/>
              <w:bottom w:val="single" w:sz="4" w:space="0" w:color="auto"/>
              <w:right w:val="single" w:sz="4" w:space="0" w:color="auto"/>
            </w:tcBorders>
            <w:hideMark/>
          </w:tcPr>
          <w:p w14:paraId="3E1DD180" w14:textId="77777777" w:rsidR="008A6279" w:rsidRDefault="008A6279" w:rsidP="00556689">
            <w:pPr>
              <w:pStyle w:val="TAC"/>
              <w:rPr>
                <w:color w:val="000000"/>
                <w:lang w:val="en-GB" w:eastAsia="en-GB"/>
              </w:rPr>
            </w:pPr>
            <w:r w:rsidRPr="00846F15">
              <w:rPr>
                <w:color w:val="000000"/>
                <w:highlight w:val="yellow"/>
                <w:lang w:val="en-GB" w:eastAsia="en-GB"/>
              </w:rPr>
              <w:t>0.3770</w:t>
            </w:r>
          </w:p>
        </w:tc>
      </w:tr>
      <w:tr w:rsidR="008A6279" w14:paraId="4622F863"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29069CCF" w14:textId="36FD1D8A" w:rsidR="008A6279" w:rsidRPr="00846F15" w:rsidRDefault="008A6279" w:rsidP="00556689">
            <w:pPr>
              <w:pStyle w:val="TAC"/>
              <w:rPr>
                <w:b/>
                <w:color w:val="000000"/>
                <w:highlight w:val="yellow"/>
                <w:lang w:val="en-GB" w:eastAsia="en-GB"/>
              </w:rPr>
            </w:pPr>
            <w:r>
              <w:rPr>
                <w:b/>
                <w:color w:val="000000"/>
                <w:highlight w:val="yellow"/>
                <w:lang w:val="en-GB" w:eastAsia="en-GB"/>
              </w:rPr>
              <w:t>4</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D03558" w14:textId="2ACD8225"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4</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09B57D9"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6285E25E"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308</w:t>
            </w:r>
          </w:p>
        </w:tc>
        <w:tc>
          <w:tcPr>
            <w:tcW w:w="1372" w:type="dxa"/>
            <w:tcBorders>
              <w:top w:val="single" w:sz="4" w:space="0" w:color="auto"/>
              <w:left w:val="single" w:sz="4" w:space="0" w:color="auto"/>
              <w:bottom w:val="single" w:sz="4" w:space="0" w:color="auto"/>
              <w:right w:val="single" w:sz="4" w:space="0" w:color="auto"/>
            </w:tcBorders>
            <w:hideMark/>
          </w:tcPr>
          <w:p w14:paraId="454A1561" w14:textId="77777777" w:rsidR="008A6279" w:rsidRDefault="008A6279" w:rsidP="00556689">
            <w:pPr>
              <w:pStyle w:val="TAC"/>
              <w:rPr>
                <w:color w:val="000000"/>
                <w:lang w:val="en-GB" w:eastAsia="en-GB"/>
              </w:rPr>
            </w:pPr>
            <w:r w:rsidRPr="00846F15">
              <w:rPr>
                <w:color w:val="000000"/>
                <w:highlight w:val="yellow"/>
                <w:lang w:val="en-GB" w:eastAsia="en-GB"/>
              </w:rPr>
              <w:t>0.6016</w:t>
            </w:r>
          </w:p>
        </w:tc>
      </w:tr>
      <w:tr w:rsidR="008A6279" w14:paraId="3274B615"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7441E03" w14:textId="1D0AE397" w:rsidR="008A6279" w:rsidRPr="00846F15" w:rsidRDefault="008A6279" w:rsidP="00556689">
            <w:pPr>
              <w:pStyle w:val="TAC"/>
              <w:rPr>
                <w:b/>
                <w:color w:val="000000"/>
                <w:highlight w:val="yellow"/>
                <w:lang w:val="en-GB" w:eastAsia="en-GB"/>
              </w:rPr>
            </w:pPr>
            <w:r>
              <w:rPr>
                <w:b/>
                <w:color w:val="000000"/>
                <w:highlight w:val="yellow"/>
                <w:lang w:val="en-GB" w:eastAsia="en-GB"/>
              </w:rPr>
              <w:t>5</w:t>
            </w:r>
          </w:p>
        </w:tc>
        <w:tc>
          <w:tcPr>
            <w:tcW w:w="1530" w:type="dxa"/>
            <w:tcBorders>
              <w:top w:val="single" w:sz="4" w:space="0" w:color="auto"/>
              <w:left w:val="single" w:sz="4" w:space="0" w:color="auto"/>
              <w:bottom w:val="single" w:sz="4" w:space="0" w:color="auto"/>
              <w:right w:val="double" w:sz="4" w:space="0" w:color="auto"/>
            </w:tcBorders>
            <w:vAlign w:val="center"/>
            <w:hideMark/>
          </w:tcPr>
          <w:p w14:paraId="064D961B" w14:textId="7DBA8318"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6</w:t>
            </w:r>
          </w:p>
        </w:tc>
        <w:tc>
          <w:tcPr>
            <w:tcW w:w="1842" w:type="dxa"/>
            <w:tcBorders>
              <w:top w:val="single" w:sz="4" w:space="0" w:color="auto"/>
              <w:left w:val="double" w:sz="4" w:space="0" w:color="auto"/>
              <w:bottom w:val="single" w:sz="4" w:space="0" w:color="auto"/>
              <w:right w:val="single" w:sz="4" w:space="0" w:color="auto"/>
            </w:tcBorders>
            <w:vAlign w:val="center"/>
            <w:hideMark/>
          </w:tcPr>
          <w:p w14:paraId="69844F0A"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13D92C8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449</w:t>
            </w:r>
          </w:p>
        </w:tc>
        <w:tc>
          <w:tcPr>
            <w:tcW w:w="1372" w:type="dxa"/>
            <w:tcBorders>
              <w:top w:val="single" w:sz="4" w:space="0" w:color="auto"/>
              <w:left w:val="single" w:sz="4" w:space="0" w:color="auto"/>
              <w:bottom w:val="single" w:sz="4" w:space="0" w:color="auto"/>
              <w:right w:val="single" w:sz="4" w:space="0" w:color="auto"/>
            </w:tcBorders>
            <w:hideMark/>
          </w:tcPr>
          <w:p w14:paraId="0D8E9848" w14:textId="77777777" w:rsidR="008A6279" w:rsidRDefault="008A6279" w:rsidP="00556689">
            <w:pPr>
              <w:pStyle w:val="TAC"/>
              <w:rPr>
                <w:color w:val="000000"/>
                <w:lang w:val="en-GB" w:eastAsia="en-GB"/>
              </w:rPr>
            </w:pPr>
            <w:r w:rsidRPr="00846F15">
              <w:rPr>
                <w:color w:val="000000"/>
                <w:highlight w:val="yellow"/>
                <w:lang w:val="en-GB" w:eastAsia="en-GB"/>
              </w:rPr>
              <w:t>0.8770</w:t>
            </w:r>
          </w:p>
        </w:tc>
      </w:tr>
      <w:tr w:rsidR="008A6279" w14:paraId="684EA65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B168D61" w14:textId="6C5BCD16" w:rsidR="008A6279" w:rsidRPr="00846F15" w:rsidRDefault="008A6279" w:rsidP="00556689">
            <w:pPr>
              <w:pStyle w:val="TAC"/>
              <w:rPr>
                <w:b/>
                <w:color w:val="000000"/>
                <w:highlight w:val="yellow"/>
                <w:lang w:val="en-GB" w:eastAsia="en-GB"/>
              </w:rPr>
            </w:pPr>
            <w:r>
              <w:rPr>
                <w:b/>
                <w:color w:val="000000"/>
                <w:highlight w:val="yellow"/>
                <w:lang w:val="en-GB" w:eastAsia="en-GB"/>
              </w:rPr>
              <w:t>6</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472E5FE" w14:textId="0B40415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6EE1F3D"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7831121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602</w:t>
            </w:r>
          </w:p>
        </w:tc>
        <w:tc>
          <w:tcPr>
            <w:tcW w:w="1372" w:type="dxa"/>
            <w:tcBorders>
              <w:top w:val="single" w:sz="4" w:space="0" w:color="auto"/>
              <w:left w:val="single" w:sz="4" w:space="0" w:color="auto"/>
              <w:bottom w:val="single" w:sz="4" w:space="0" w:color="auto"/>
              <w:right w:val="single" w:sz="4" w:space="0" w:color="auto"/>
            </w:tcBorders>
            <w:hideMark/>
          </w:tcPr>
          <w:p w14:paraId="0D8FFFA2" w14:textId="77777777" w:rsidR="008A6279" w:rsidRDefault="008A6279" w:rsidP="00556689">
            <w:pPr>
              <w:pStyle w:val="TAC"/>
              <w:rPr>
                <w:color w:val="000000"/>
                <w:lang w:val="en-GB" w:eastAsia="en-GB"/>
              </w:rPr>
            </w:pPr>
            <w:r w:rsidRPr="00846F15">
              <w:rPr>
                <w:color w:val="000000"/>
                <w:highlight w:val="yellow"/>
                <w:lang w:val="en-GB" w:eastAsia="en-GB"/>
              </w:rPr>
              <w:t>1.1758</w:t>
            </w:r>
          </w:p>
        </w:tc>
      </w:tr>
      <w:tr w:rsidR="008A6279" w14:paraId="4EED5822"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FE4BB12" w14:textId="28DA3F28" w:rsidR="008A6279" w:rsidRPr="00846F15" w:rsidRDefault="008A6279" w:rsidP="00556689">
            <w:pPr>
              <w:pStyle w:val="TAC"/>
              <w:rPr>
                <w:b/>
                <w:color w:val="000000"/>
                <w:highlight w:val="yellow"/>
                <w:lang w:val="en-GB" w:eastAsia="en-GB"/>
              </w:rPr>
            </w:pPr>
            <w:r>
              <w:rPr>
                <w:b/>
                <w:color w:val="000000"/>
                <w:highlight w:val="yellow"/>
                <w:lang w:val="en-GB" w:eastAsia="en-GB"/>
              </w:rPr>
              <w:t>7</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E086AB7" w14:textId="6B3A8A9E"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11</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3F2E6F8"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18936E92"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378</w:t>
            </w:r>
          </w:p>
        </w:tc>
        <w:tc>
          <w:tcPr>
            <w:tcW w:w="1372" w:type="dxa"/>
            <w:tcBorders>
              <w:top w:val="single" w:sz="4" w:space="0" w:color="auto"/>
              <w:left w:val="single" w:sz="4" w:space="0" w:color="auto"/>
              <w:bottom w:val="single" w:sz="4" w:space="0" w:color="auto"/>
              <w:right w:val="single" w:sz="4" w:space="0" w:color="auto"/>
            </w:tcBorders>
            <w:hideMark/>
          </w:tcPr>
          <w:p w14:paraId="6B058C89" w14:textId="77777777" w:rsidR="008A6279" w:rsidRDefault="008A6279" w:rsidP="00556689">
            <w:pPr>
              <w:pStyle w:val="TAC"/>
              <w:rPr>
                <w:color w:val="000000"/>
                <w:lang w:val="en-GB" w:eastAsia="en-GB"/>
              </w:rPr>
            </w:pPr>
            <w:r w:rsidRPr="00846F15">
              <w:rPr>
                <w:color w:val="000000"/>
                <w:highlight w:val="yellow"/>
                <w:lang w:val="en-GB" w:eastAsia="en-GB"/>
              </w:rPr>
              <w:t>1.4766</w:t>
            </w:r>
          </w:p>
        </w:tc>
      </w:tr>
      <w:tr w:rsidR="008A6279" w14:paraId="78CBF3E3"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4C4BC89E" w14:textId="6F893836" w:rsidR="008A6279" w:rsidRPr="00846F15" w:rsidRDefault="008A6279" w:rsidP="00556689">
            <w:pPr>
              <w:pStyle w:val="TAC"/>
              <w:rPr>
                <w:b/>
                <w:color w:val="000000"/>
                <w:highlight w:val="yellow"/>
                <w:lang w:val="en-GB" w:eastAsia="en-GB"/>
              </w:rPr>
            </w:pPr>
            <w:r>
              <w:rPr>
                <w:b/>
                <w:color w:val="000000"/>
                <w:highlight w:val="yellow"/>
                <w:lang w:val="en-GB" w:eastAsia="en-GB"/>
              </w:rPr>
              <w:t>8</w:t>
            </w:r>
          </w:p>
        </w:tc>
        <w:tc>
          <w:tcPr>
            <w:tcW w:w="1530" w:type="dxa"/>
            <w:tcBorders>
              <w:top w:val="single" w:sz="4" w:space="0" w:color="auto"/>
              <w:left w:val="single" w:sz="4" w:space="0" w:color="auto"/>
              <w:bottom w:val="single" w:sz="4" w:space="0" w:color="auto"/>
              <w:right w:val="double" w:sz="4" w:space="0" w:color="auto"/>
            </w:tcBorders>
            <w:vAlign w:val="center"/>
            <w:hideMark/>
          </w:tcPr>
          <w:p w14:paraId="2EA1C280" w14:textId="44E97C21"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13</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EAF6C63"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7ADDDB2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490</w:t>
            </w:r>
          </w:p>
        </w:tc>
        <w:tc>
          <w:tcPr>
            <w:tcW w:w="1372" w:type="dxa"/>
            <w:tcBorders>
              <w:top w:val="single" w:sz="4" w:space="0" w:color="auto"/>
              <w:left w:val="single" w:sz="4" w:space="0" w:color="auto"/>
              <w:bottom w:val="single" w:sz="4" w:space="0" w:color="auto"/>
              <w:right w:val="single" w:sz="4" w:space="0" w:color="auto"/>
            </w:tcBorders>
            <w:hideMark/>
          </w:tcPr>
          <w:p w14:paraId="2C2DEC38" w14:textId="77777777" w:rsidR="008A6279" w:rsidRDefault="008A6279" w:rsidP="00556689">
            <w:pPr>
              <w:pStyle w:val="TAC"/>
              <w:rPr>
                <w:color w:val="000000"/>
                <w:lang w:val="en-GB" w:eastAsia="en-GB"/>
              </w:rPr>
            </w:pPr>
            <w:r w:rsidRPr="00846F15">
              <w:rPr>
                <w:color w:val="000000"/>
                <w:highlight w:val="yellow"/>
                <w:lang w:val="en-GB" w:eastAsia="en-GB"/>
              </w:rPr>
              <w:t>1.9141</w:t>
            </w:r>
          </w:p>
        </w:tc>
      </w:tr>
      <w:tr w:rsidR="008A6279" w14:paraId="7F901C3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50E8E85" w14:textId="391BA214" w:rsidR="008A6279" w:rsidRPr="00846F15" w:rsidRDefault="008A6279" w:rsidP="00556689">
            <w:pPr>
              <w:pStyle w:val="TAC"/>
              <w:rPr>
                <w:b/>
                <w:color w:val="000000"/>
                <w:highlight w:val="yellow"/>
                <w:lang w:val="en-GB" w:eastAsia="en-GB"/>
              </w:rPr>
            </w:pPr>
            <w:r>
              <w:rPr>
                <w:b/>
                <w:color w:val="000000"/>
                <w:highlight w:val="yellow"/>
                <w:lang w:val="en-GB" w:eastAsia="en-GB"/>
              </w:rPr>
              <w:t>9</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BE24899" w14:textId="125C2BF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15</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307FC89"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246FDD4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616</w:t>
            </w:r>
          </w:p>
        </w:tc>
        <w:tc>
          <w:tcPr>
            <w:tcW w:w="1372" w:type="dxa"/>
            <w:tcBorders>
              <w:top w:val="single" w:sz="4" w:space="0" w:color="auto"/>
              <w:left w:val="single" w:sz="4" w:space="0" w:color="auto"/>
              <w:bottom w:val="single" w:sz="4" w:space="0" w:color="auto"/>
              <w:right w:val="single" w:sz="4" w:space="0" w:color="auto"/>
            </w:tcBorders>
            <w:hideMark/>
          </w:tcPr>
          <w:p w14:paraId="7288A789" w14:textId="77777777" w:rsidR="008A6279" w:rsidRDefault="008A6279" w:rsidP="00556689">
            <w:pPr>
              <w:pStyle w:val="TAC"/>
              <w:rPr>
                <w:color w:val="000000"/>
                <w:lang w:val="en-GB" w:eastAsia="en-GB"/>
              </w:rPr>
            </w:pPr>
            <w:r w:rsidRPr="00846F15">
              <w:rPr>
                <w:color w:val="000000"/>
                <w:highlight w:val="yellow"/>
                <w:lang w:val="en-GB" w:eastAsia="en-GB"/>
              </w:rPr>
              <w:t>2.4063</w:t>
            </w:r>
          </w:p>
        </w:tc>
      </w:tr>
      <w:tr w:rsidR="008A6279" w14:paraId="05D5E12C"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10B06F1" w14:textId="63800E48" w:rsidR="008A6279" w:rsidRPr="00846F15" w:rsidRDefault="008A6279" w:rsidP="00556689">
            <w:pPr>
              <w:pStyle w:val="TAC"/>
              <w:rPr>
                <w:b/>
                <w:color w:val="000000"/>
                <w:highlight w:val="yellow"/>
                <w:lang w:val="en-GB" w:eastAsia="en-GB"/>
              </w:rPr>
            </w:pPr>
            <w:r>
              <w:rPr>
                <w:b/>
                <w:color w:val="000000"/>
                <w:highlight w:val="yellow"/>
                <w:lang w:val="en-GB" w:eastAsia="en-GB"/>
              </w:rPr>
              <w:t>10</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AFFB15F" w14:textId="4A7E7994"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E4461B4"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306513AD"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466</w:t>
            </w:r>
          </w:p>
        </w:tc>
        <w:tc>
          <w:tcPr>
            <w:tcW w:w="1372" w:type="dxa"/>
            <w:tcBorders>
              <w:top w:val="single" w:sz="4" w:space="0" w:color="auto"/>
              <w:left w:val="single" w:sz="4" w:space="0" w:color="auto"/>
              <w:bottom w:val="single" w:sz="4" w:space="0" w:color="auto"/>
              <w:right w:val="single" w:sz="4" w:space="0" w:color="auto"/>
            </w:tcBorders>
            <w:hideMark/>
          </w:tcPr>
          <w:p w14:paraId="30B0B328" w14:textId="77777777" w:rsidR="008A6279" w:rsidRDefault="008A6279" w:rsidP="00556689">
            <w:pPr>
              <w:pStyle w:val="TAC"/>
              <w:rPr>
                <w:color w:val="000000"/>
                <w:lang w:val="en-GB" w:eastAsia="en-GB"/>
              </w:rPr>
            </w:pPr>
            <w:r w:rsidRPr="00846F15">
              <w:rPr>
                <w:color w:val="000000"/>
                <w:highlight w:val="yellow"/>
                <w:lang w:val="en-GB" w:eastAsia="en-GB"/>
              </w:rPr>
              <w:t>2.7305</w:t>
            </w:r>
          </w:p>
        </w:tc>
      </w:tr>
      <w:tr w:rsidR="008A6279" w14:paraId="4C43BB47"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248D667D" w14:textId="11CAD294" w:rsidR="008A6279" w:rsidRPr="00846F15" w:rsidRDefault="008A6279" w:rsidP="00556689">
            <w:pPr>
              <w:pStyle w:val="TAC"/>
              <w:rPr>
                <w:b/>
                <w:color w:val="000000"/>
                <w:highlight w:val="yellow"/>
                <w:lang w:val="en-GB" w:eastAsia="en-GB"/>
              </w:rPr>
            </w:pPr>
            <w:r>
              <w:rPr>
                <w:b/>
                <w:color w:val="000000"/>
                <w:highlight w:val="yellow"/>
                <w:lang w:val="en-GB" w:eastAsia="en-GB"/>
              </w:rPr>
              <w:t>11</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0CC5C6F" w14:textId="4F16462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20</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B02DEDF"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482CF4F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567</w:t>
            </w:r>
          </w:p>
        </w:tc>
        <w:tc>
          <w:tcPr>
            <w:tcW w:w="1372" w:type="dxa"/>
            <w:tcBorders>
              <w:top w:val="single" w:sz="4" w:space="0" w:color="auto"/>
              <w:left w:val="single" w:sz="4" w:space="0" w:color="auto"/>
              <w:bottom w:val="single" w:sz="4" w:space="0" w:color="auto"/>
              <w:right w:val="single" w:sz="4" w:space="0" w:color="auto"/>
            </w:tcBorders>
            <w:hideMark/>
          </w:tcPr>
          <w:p w14:paraId="7FBE8D68" w14:textId="77777777" w:rsidR="008A6279" w:rsidRDefault="008A6279" w:rsidP="00556689">
            <w:pPr>
              <w:pStyle w:val="TAC"/>
              <w:rPr>
                <w:color w:val="000000"/>
                <w:lang w:val="en-GB" w:eastAsia="en-GB"/>
              </w:rPr>
            </w:pPr>
            <w:r w:rsidRPr="00846F15">
              <w:rPr>
                <w:color w:val="000000"/>
                <w:highlight w:val="yellow"/>
                <w:lang w:val="en-GB" w:eastAsia="en-GB"/>
              </w:rPr>
              <w:t>3.3223</w:t>
            </w:r>
          </w:p>
        </w:tc>
      </w:tr>
      <w:tr w:rsidR="008A6279" w14:paraId="45CBF395"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5182FF29" w14:textId="07DB166A" w:rsidR="008A6279" w:rsidRPr="00846F15" w:rsidRDefault="008A6279" w:rsidP="00556689">
            <w:pPr>
              <w:pStyle w:val="TAC"/>
              <w:rPr>
                <w:b/>
                <w:color w:val="000000"/>
                <w:highlight w:val="yellow"/>
                <w:lang w:val="en-GB" w:eastAsia="en-GB"/>
              </w:rPr>
            </w:pPr>
            <w:r>
              <w:rPr>
                <w:b/>
                <w:color w:val="000000"/>
                <w:highlight w:val="yellow"/>
                <w:lang w:val="en-GB" w:eastAsia="en-GB"/>
              </w:rPr>
              <w:t>12</w:t>
            </w:r>
          </w:p>
        </w:tc>
        <w:tc>
          <w:tcPr>
            <w:tcW w:w="1530" w:type="dxa"/>
            <w:tcBorders>
              <w:top w:val="single" w:sz="4" w:space="0" w:color="auto"/>
              <w:left w:val="single" w:sz="4" w:space="0" w:color="auto"/>
              <w:bottom w:val="single" w:sz="4" w:space="0" w:color="auto"/>
              <w:right w:val="double" w:sz="4" w:space="0" w:color="auto"/>
            </w:tcBorders>
            <w:vAlign w:val="center"/>
            <w:hideMark/>
          </w:tcPr>
          <w:p w14:paraId="1D39963C" w14:textId="5FA17E9C"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22</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545454D"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0D807C15"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666</w:t>
            </w:r>
          </w:p>
        </w:tc>
        <w:tc>
          <w:tcPr>
            <w:tcW w:w="1372" w:type="dxa"/>
            <w:tcBorders>
              <w:top w:val="single" w:sz="4" w:space="0" w:color="auto"/>
              <w:left w:val="single" w:sz="4" w:space="0" w:color="auto"/>
              <w:bottom w:val="single" w:sz="4" w:space="0" w:color="auto"/>
              <w:right w:val="single" w:sz="4" w:space="0" w:color="auto"/>
            </w:tcBorders>
            <w:hideMark/>
          </w:tcPr>
          <w:p w14:paraId="1524F4B1" w14:textId="77777777" w:rsidR="008A6279" w:rsidRDefault="008A6279" w:rsidP="00556689">
            <w:pPr>
              <w:pStyle w:val="TAC"/>
              <w:rPr>
                <w:color w:val="000000"/>
                <w:lang w:val="en-GB" w:eastAsia="en-GB"/>
              </w:rPr>
            </w:pPr>
            <w:r w:rsidRPr="00846F15">
              <w:rPr>
                <w:color w:val="000000"/>
                <w:highlight w:val="yellow"/>
                <w:lang w:val="en-GB" w:eastAsia="en-GB"/>
              </w:rPr>
              <w:t>3.9023</w:t>
            </w:r>
          </w:p>
        </w:tc>
      </w:tr>
      <w:tr w:rsidR="008A6279" w14:paraId="05EC2A9E"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CDA38B3" w14:textId="07091B51" w:rsidR="008A6279" w:rsidRPr="00846F15" w:rsidRDefault="008A6279" w:rsidP="00556689">
            <w:pPr>
              <w:pStyle w:val="TAC"/>
              <w:rPr>
                <w:b/>
                <w:color w:val="000000"/>
                <w:highlight w:val="yellow"/>
                <w:lang w:val="en-GB" w:eastAsia="en-GB"/>
              </w:rPr>
            </w:pPr>
            <w:r>
              <w:rPr>
                <w:b/>
                <w:color w:val="000000"/>
                <w:highlight w:val="yellow"/>
                <w:lang w:val="en-GB" w:eastAsia="en-GB"/>
              </w:rPr>
              <w:t>13</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5E6CDB3" w14:textId="2983B597"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24</w:t>
            </w:r>
          </w:p>
        </w:tc>
        <w:tc>
          <w:tcPr>
            <w:tcW w:w="1842" w:type="dxa"/>
            <w:tcBorders>
              <w:top w:val="single" w:sz="4" w:space="0" w:color="auto"/>
              <w:left w:val="double" w:sz="4" w:space="0" w:color="auto"/>
              <w:bottom w:val="single" w:sz="4" w:space="0" w:color="auto"/>
              <w:right w:val="single" w:sz="4" w:space="0" w:color="auto"/>
            </w:tcBorders>
            <w:vAlign w:val="center"/>
            <w:hideMark/>
          </w:tcPr>
          <w:p w14:paraId="126E383A"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296FC7A3"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772</w:t>
            </w:r>
          </w:p>
        </w:tc>
        <w:tc>
          <w:tcPr>
            <w:tcW w:w="1372" w:type="dxa"/>
            <w:tcBorders>
              <w:top w:val="single" w:sz="4" w:space="0" w:color="auto"/>
              <w:left w:val="single" w:sz="4" w:space="0" w:color="auto"/>
              <w:bottom w:val="single" w:sz="4" w:space="0" w:color="auto"/>
              <w:right w:val="single" w:sz="4" w:space="0" w:color="auto"/>
            </w:tcBorders>
            <w:hideMark/>
          </w:tcPr>
          <w:p w14:paraId="404A8564" w14:textId="77777777" w:rsidR="008A6279" w:rsidRDefault="008A6279" w:rsidP="00556689">
            <w:pPr>
              <w:pStyle w:val="TAC"/>
              <w:rPr>
                <w:color w:val="000000"/>
                <w:lang w:val="en-GB" w:eastAsia="en-GB"/>
              </w:rPr>
            </w:pPr>
            <w:r w:rsidRPr="00846F15">
              <w:rPr>
                <w:color w:val="000000"/>
                <w:highlight w:val="yellow"/>
                <w:lang w:val="en-GB" w:eastAsia="en-GB"/>
              </w:rPr>
              <w:t>4.5234</w:t>
            </w:r>
          </w:p>
        </w:tc>
      </w:tr>
      <w:tr w:rsidR="008A6279" w14:paraId="7D6F2AC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040D4A02" w14:textId="086D10D1" w:rsidR="008A6279" w:rsidRPr="00846F15" w:rsidRDefault="008A6279" w:rsidP="00556689">
            <w:pPr>
              <w:pStyle w:val="TAC"/>
              <w:rPr>
                <w:b/>
                <w:color w:val="000000"/>
                <w:highlight w:val="yellow"/>
                <w:lang w:val="en-GB" w:eastAsia="en-GB"/>
              </w:rPr>
            </w:pPr>
            <w:r>
              <w:rPr>
                <w:b/>
                <w:color w:val="000000"/>
                <w:highlight w:val="yellow"/>
                <w:lang w:val="en-GB" w:eastAsia="en-GB"/>
              </w:rPr>
              <w:t>14</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C7528C" w14:textId="1ABDF283"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26</w:t>
            </w:r>
          </w:p>
        </w:tc>
        <w:tc>
          <w:tcPr>
            <w:tcW w:w="1842" w:type="dxa"/>
            <w:tcBorders>
              <w:top w:val="single" w:sz="4" w:space="0" w:color="auto"/>
              <w:left w:val="double" w:sz="4" w:space="0" w:color="auto"/>
              <w:bottom w:val="single" w:sz="4" w:space="0" w:color="auto"/>
              <w:right w:val="single" w:sz="4" w:space="0" w:color="auto"/>
            </w:tcBorders>
            <w:vAlign w:val="center"/>
            <w:hideMark/>
          </w:tcPr>
          <w:p w14:paraId="2BB6BB66"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1C3FF92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873</w:t>
            </w:r>
          </w:p>
        </w:tc>
        <w:tc>
          <w:tcPr>
            <w:tcW w:w="1372" w:type="dxa"/>
            <w:tcBorders>
              <w:top w:val="single" w:sz="4" w:space="0" w:color="auto"/>
              <w:left w:val="single" w:sz="4" w:space="0" w:color="auto"/>
              <w:bottom w:val="single" w:sz="4" w:space="0" w:color="auto"/>
              <w:right w:val="single" w:sz="4" w:space="0" w:color="auto"/>
            </w:tcBorders>
            <w:hideMark/>
          </w:tcPr>
          <w:p w14:paraId="5D46BA8A" w14:textId="77777777" w:rsidR="008A6279" w:rsidRDefault="008A6279" w:rsidP="00556689">
            <w:pPr>
              <w:pStyle w:val="TAC"/>
              <w:rPr>
                <w:color w:val="000000"/>
                <w:lang w:val="en-GB" w:eastAsia="en-GB"/>
              </w:rPr>
            </w:pPr>
            <w:r w:rsidRPr="00846F15">
              <w:rPr>
                <w:color w:val="000000"/>
                <w:highlight w:val="yellow"/>
                <w:lang w:val="en-GB" w:eastAsia="en-GB"/>
              </w:rPr>
              <w:t>5.1152</w:t>
            </w:r>
          </w:p>
        </w:tc>
      </w:tr>
      <w:tr w:rsidR="008A6279" w14:paraId="2D5BF9F0"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12A20243" w14:textId="149D29DA" w:rsidR="008A6279" w:rsidRPr="00846F15" w:rsidRDefault="008A6279" w:rsidP="00556689">
            <w:pPr>
              <w:pStyle w:val="TAC"/>
              <w:rPr>
                <w:b/>
                <w:color w:val="000000"/>
                <w:highlight w:val="yellow"/>
                <w:lang w:val="en-GB" w:eastAsia="en-GB"/>
              </w:rPr>
            </w:pPr>
            <w:r>
              <w:rPr>
                <w:b/>
                <w:color w:val="000000"/>
                <w:highlight w:val="yellow"/>
                <w:lang w:val="en-GB" w:eastAsia="en-GB"/>
              </w:rPr>
              <w:t>15</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8DB2E6" w14:textId="0CDCEDF8"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914FA6C"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04D7C50C"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948</w:t>
            </w:r>
          </w:p>
        </w:tc>
        <w:tc>
          <w:tcPr>
            <w:tcW w:w="1372" w:type="dxa"/>
            <w:tcBorders>
              <w:top w:val="single" w:sz="4" w:space="0" w:color="auto"/>
              <w:left w:val="single" w:sz="4" w:space="0" w:color="auto"/>
              <w:bottom w:val="single" w:sz="4" w:space="0" w:color="auto"/>
              <w:right w:val="single" w:sz="4" w:space="0" w:color="auto"/>
            </w:tcBorders>
            <w:hideMark/>
          </w:tcPr>
          <w:p w14:paraId="64AF1F98" w14:textId="77777777" w:rsidR="008A6279" w:rsidRDefault="008A6279" w:rsidP="00556689">
            <w:pPr>
              <w:pStyle w:val="TAC"/>
              <w:rPr>
                <w:color w:val="000000"/>
                <w:lang w:val="en-GB" w:eastAsia="en-GB"/>
              </w:rPr>
            </w:pPr>
            <w:r w:rsidRPr="00846F15">
              <w:rPr>
                <w:color w:val="000000"/>
                <w:highlight w:val="yellow"/>
                <w:lang w:val="en-GB" w:eastAsia="en-GB"/>
              </w:rPr>
              <w:t>5.5547</w:t>
            </w:r>
          </w:p>
        </w:tc>
      </w:tr>
    </w:tbl>
    <w:p w14:paraId="11022310" w14:textId="7AB6B5EB" w:rsidR="00EA46D6" w:rsidRPr="00F1784D" w:rsidRDefault="00EA46D6" w:rsidP="00EA46D6">
      <w:pPr>
        <w:pStyle w:val="Heading2"/>
        <w:rPr>
          <w:lang w:val="en-US"/>
        </w:rPr>
      </w:pPr>
      <w:r w:rsidRPr="00F1784D">
        <w:rPr>
          <w:lang w:val="en-US"/>
        </w:rPr>
        <w:t>A.</w:t>
      </w:r>
      <w:r w:rsidR="003C15B1">
        <w:rPr>
          <w:lang w:val="en-US"/>
        </w:rPr>
        <w:t>2</w:t>
      </w:r>
      <w:r w:rsidRPr="00F1784D">
        <w:rPr>
          <w:lang w:val="en-US"/>
        </w:rPr>
        <w:tab/>
        <w:t>CQI reporting in static condition</w:t>
      </w:r>
    </w:p>
    <w:p w14:paraId="575043C9" w14:textId="68149D1E" w:rsidR="00810E7B" w:rsidRPr="00F1784D" w:rsidRDefault="00810E7B" w:rsidP="00810E7B">
      <w:pPr>
        <w:pStyle w:val="Heading3"/>
        <w:rPr>
          <w:lang w:val="en-US"/>
        </w:rPr>
      </w:pPr>
      <w:r w:rsidRPr="00F1784D">
        <w:rPr>
          <w:lang w:val="en-US"/>
        </w:rPr>
        <w:t>A.</w:t>
      </w:r>
      <w:r w:rsidR="003C15B1">
        <w:rPr>
          <w:lang w:val="en-US"/>
        </w:rPr>
        <w:t>2</w:t>
      </w:r>
      <w:r w:rsidRPr="00F1784D">
        <w:rPr>
          <w:lang w:val="en-US"/>
        </w:rPr>
        <w:t>.1</w:t>
      </w:r>
      <w:r w:rsidRPr="00F1784D">
        <w:rPr>
          <w:lang w:val="en-US"/>
        </w:rPr>
        <w:tab/>
        <w:t>Test metric</w:t>
      </w:r>
    </w:p>
    <w:p w14:paraId="302EE090" w14:textId="6F08769F" w:rsidR="00810E7B" w:rsidRPr="00F1784D" w:rsidRDefault="00810E7B" w:rsidP="0007345B">
      <w:pPr>
        <w:pStyle w:val="ListParagraph"/>
        <w:numPr>
          <w:ilvl w:val="0"/>
          <w:numId w:val="3"/>
        </w:numPr>
      </w:pPr>
      <w:r w:rsidRPr="00F1784D">
        <w:t>The reported CQI value according to the reference channel shall be in the range of ±1 of the reported median more than 90% of the time.</w:t>
      </w:r>
    </w:p>
    <w:p w14:paraId="0330FCDE" w14:textId="59E79ADE" w:rsidR="00CC25CF" w:rsidRDefault="00810E7B" w:rsidP="0007345B">
      <w:pPr>
        <w:pStyle w:val="ListParagraph"/>
        <w:numPr>
          <w:ilvl w:val="0"/>
          <w:numId w:val="3"/>
        </w:numPr>
      </w:pPr>
      <w:r w:rsidRPr="00F1784D">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593"/>
        <w:gridCol w:w="3797"/>
        <w:gridCol w:w="998"/>
        <w:gridCol w:w="567"/>
        <w:gridCol w:w="568"/>
        <w:gridCol w:w="568"/>
        <w:gridCol w:w="568"/>
      </w:tblGrid>
      <w:tr w:rsidR="00D573C4" w:rsidRPr="00F1784D" w14:paraId="3250F556"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3068674A" w14:textId="77777777" w:rsidR="00D573C4" w:rsidRPr="00F1784D" w:rsidRDefault="00D573C4" w:rsidP="00556689">
            <w:pPr>
              <w:keepNext/>
              <w:keepLines/>
              <w:spacing w:after="0"/>
              <w:jc w:val="center"/>
              <w:rPr>
                <w:rFonts w:ascii="Arial" w:hAnsi="Arial"/>
                <w:b/>
                <w:sz w:val="18"/>
              </w:rPr>
            </w:pPr>
            <w:r w:rsidRPr="002C1909">
              <w:rPr>
                <w:b/>
                <w:bCs/>
                <w:u w:val="single"/>
              </w:rPr>
              <w:lastRenderedPageBreak/>
              <w:t xml:space="preserve">For </w:t>
            </w:r>
            <w:r w:rsidRPr="003B4EE6">
              <w:rPr>
                <w:b/>
                <w:bCs/>
                <w:highlight w:val="yellow"/>
                <w:u w:val="single"/>
              </w:rPr>
              <w:t>FR2-2</w:t>
            </w:r>
            <w:r>
              <w:rPr>
                <w:b/>
                <w:bCs/>
                <w:u w:val="single"/>
              </w:rPr>
              <w:t xml:space="preserve"> </w:t>
            </w:r>
            <w:r w:rsidRPr="00F1784D">
              <w:rPr>
                <w:rFonts w:ascii="Arial" w:eastAsia="SimSun" w:hAnsi="Arial"/>
                <w:b/>
                <w:sz w:val="18"/>
              </w:rPr>
              <w:t>Parameter</w:t>
            </w:r>
          </w:p>
        </w:tc>
        <w:tc>
          <w:tcPr>
            <w:tcW w:w="998" w:type="dxa"/>
            <w:tcBorders>
              <w:top w:val="single" w:sz="4" w:space="0" w:color="auto"/>
              <w:left w:val="single" w:sz="4" w:space="0" w:color="auto"/>
              <w:bottom w:val="single" w:sz="4" w:space="0" w:color="auto"/>
              <w:right w:val="single" w:sz="4" w:space="0" w:color="auto"/>
            </w:tcBorders>
            <w:vAlign w:val="center"/>
            <w:hideMark/>
          </w:tcPr>
          <w:p w14:paraId="304F4399" w14:textId="77777777" w:rsidR="00D573C4" w:rsidRPr="00F1784D" w:rsidRDefault="00D573C4" w:rsidP="00556689">
            <w:pPr>
              <w:keepNext/>
              <w:keepLines/>
              <w:spacing w:after="0"/>
              <w:jc w:val="center"/>
              <w:rPr>
                <w:rFonts w:ascii="Arial" w:hAnsi="Arial"/>
                <w:b/>
                <w:sz w:val="18"/>
              </w:rPr>
            </w:pPr>
            <w:r w:rsidRPr="00F1784D">
              <w:rPr>
                <w:rFonts w:ascii="Arial" w:eastAsia="SimSun"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tcPr>
          <w:p w14:paraId="6BE10385" w14:textId="77777777" w:rsidR="00D573C4" w:rsidRPr="00F1784D" w:rsidRDefault="00D573C4" w:rsidP="00556689">
            <w:pPr>
              <w:keepNext/>
              <w:keepLines/>
              <w:spacing w:after="0"/>
              <w:jc w:val="center"/>
              <w:rPr>
                <w:rFonts w:ascii="Arial" w:eastAsia="SimSun" w:hAnsi="Arial"/>
                <w:b/>
                <w:sz w:val="18"/>
              </w:rPr>
            </w:pPr>
            <w:r w:rsidRPr="00F1784D">
              <w:rPr>
                <w:rFonts w:ascii="Arial" w:eastAsia="SimSun" w:hAnsi="Arial"/>
                <w:b/>
                <w:sz w:val="18"/>
              </w:rPr>
              <w:t>Value</w:t>
            </w:r>
          </w:p>
        </w:tc>
      </w:tr>
      <w:tr w:rsidR="00BF64E0" w:rsidRPr="000E24A7" w14:paraId="30A48515" w14:textId="77777777" w:rsidTr="006D5956">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66E0ACFF" w14:textId="77777777" w:rsidR="00BF64E0" w:rsidRPr="00F1784D" w:rsidRDefault="00BF64E0" w:rsidP="00556689">
            <w:pPr>
              <w:keepNext/>
              <w:keepLines/>
              <w:spacing w:after="0"/>
              <w:rPr>
                <w:rFonts w:ascii="Arial" w:hAnsi="Arial"/>
                <w:sz w:val="18"/>
              </w:rPr>
            </w:pPr>
            <w:r w:rsidRPr="00F1784D">
              <w:rPr>
                <w:rFonts w:ascii="Arial" w:eastAsia="SimSun" w:hAnsi="Arial"/>
                <w:sz w:val="18"/>
              </w:rPr>
              <w:t>Bandwidth</w:t>
            </w:r>
          </w:p>
        </w:tc>
        <w:tc>
          <w:tcPr>
            <w:tcW w:w="998" w:type="dxa"/>
            <w:tcBorders>
              <w:top w:val="single" w:sz="4" w:space="0" w:color="auto"/>
              <w:left w:val="single" w:sz="4" w:space="0" w:color="auto"/>
              <w:bottom w:val="single" w:sz="4" w:space="0" w:color="auto"/>
              <w:right w:val="single" w:sz="4" w:space="0" w:color="auto"/>
            </w:tcBorders>
            <w:vAlign w:val="center"/>
            <w:hideMark/>
          </w:tcPr>
          <w:p w14:paraId="54599AC9" w14:textId="77777777" w:rsidR="00BF64E0" w:rsidRPr="00F1784D" w:rsidRDefault="00BF64E0" w:rsidP="00556689">
            <w:pPr>
              <w:keepNext/>
              <w:keepLines/>
              <w:spacing w:after="0"/>
              <w:jc w:val="center"/>
              <w:rPr>
                <w:rFonts w:ascii="Arial" w:hAnsi="Arial"/>
                <w:sz w:val="18"/>
              </w:rPr>
            </w:pPr>
            <w:r w:rsidRPr="00F1784D">
              <w:rPr>
                <w:rFonts w:ascii="Arial" w:eastAsia="SimSun" w:hAnsi="Arial"/>
                <w:sz w:val="18"/>
              </w:rPr>
              <w:t>MHz</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3335C3C7" w14:textId="39B63F68" w:rsidR="00BF64E0" w:rsidRPr="000E24A7" w:rsidRDefault="00BF64E0" w:rsidP="00BF64E0">
            <w:pPr>
              <w:keepNext/>
              <w:keepLines/>
              <w:spacing w:after="0"/>
              <w:jc w:val="center"/>
              <w:rPr>
                <w:rFonts w:ascii="Arial" w:eastAsia="SimSun" w:hAnsi="Arial"/>
                <w:sz w:val="18"/>
                <w:highlight w:val="yellow"/>
              </w:rPr>
            </w:pPr>
            <w:r w:rsidRPr="000E24A7">
              <w:rPr>
                <w:rFonts w:ascii="Arial" w:hAnsi="Arial"/>
                <w:sz w:val="18"/>
                <w:highlight w:val="yellow"/>
              </w:rPr>
              <w:t>100</w:t>
            </w:r>
          </w:p>
        </w:tc>
      </w:tr>
      <w:tr w:rsidR="00BF64E0" w:rsidRPr="000E24A7" w14:paraId="3E7DFD32" w14:textId="77777777" w:rsidTr="00C43FBC">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2923DA9" w14:textId="77777777" w:rsidR="00BF64E0" w:rsidRPr="00F1784D" w:rsidRDefault="00BF64E0" w:rsidP="00556689">
            <w:pPr>
              <w:keepNext/>
              <w:keepLines/>
              <w:spacing w:after="0"/>
              <w:rPr>
                <w:rFonts w:ascii="Arial" w:eastAsia="SimSun" w:hAnsi="Arial"/>
                <w:sz w:val="18"/>
              </w:rPr>
            </w:pPr>
            <w:r w:rsidRPr="00F1784D">
              <w:rPr>
                <w:rFonts w:ascii="Arial" w:eastAsia="SimSun" w:hAnsi="Arial"/>
                <w:sz w:val="18"/>
              </w:rPr>
              <w:t>Subcarrier spacing</w:t>
            </w:r>
          </w:p>
        </w:tc>
        <w:tc>
          <w:tcPr>
            <w:tcW w:w="998" w:type="dxa"/>
            <w:tcBorders>
              <w:top w:val="single" w:sz="4" w:space="0" w:color="auto"/>
              <w:left w:val="single" w:sz="4" w:space="0" w:color="auto"/>
              <w:bottom w:val="single" w:sz="4" w:space="0" w:color="auto"/>
              <w:right w:val="single" w:sz="4" w:space="0" w:color="auto"/>
            </w:tcBorders>
            <w:vAlign w:val="center"/>
          </w:tcPr>
          <w:p w14:paraId="2F545DBA" w14:textId="77777777" w:rsidR="00BF64E0" w:rsidRPr="00F1784D" w:rsidRDefault="00BF64E0" w:rsidP="00556689">
            <w:pPr>
              <w:keepNext/>
              <w:keepLines/>
              <w:spacing w:after="0"/>
              <w:jc w:val="center"/>
              <w:rPr>
                <w:rFonts w:ascii="Arial" w:eastAsia="SimSun" w:hAnsi="Arial"/>
                <w:sz w:val="18"/>
              </w:rPr>
            </w:pPr>
            <w:r w:rsidRPr="00F1784D">
              <w:rPr>
                <w:rFonts w:ascii="Arial" w:eastAsia="SimSun" w:hAnsi="Arial"/>
                <w:sz w:val="18"/>
              </w:rPr>
              <w:t>kHz</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4F34FA95" w14:textId="2A0AB083" w:rsidR="00BF64E0" w:rsidRPr="00BF64E0" w:rsidRDefault="00BF64E0" w:rsidP="00BF64E0">
            <w:pPr>
              <w:keepNext/>
              <w:keepLines/>
              <w:spacing w:after="0"/>
              <w:jc w:val="center"/>
              <w:rPr>
                <w:rFonts w:ascii="Arial" w:eastAsia="SimSun" w:hAnsi="Arial"/>
                <w:sz w:val="18"/>
              </w:rPr>
            </w:pPr>
            <w:r w:rsidRPr="003B4EE6">
              <w:rPr>
                <w:rFonts w:ascii="Arial" w:hAnsi="Arial"/>
                <w:sz w:val="18"/>
                <w:highlight w:val="yellow"/>
              </w:rPr>
              <w:t>120</w:t>
            </w:r>
          </w:p>
        </w:tc>
      </w:tr>
      <w:tr w:rsidR="00D573C4" w:rsidRPr="00F1784D" w14:paraId="1CF0068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0267438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Duplex Mode</w:t>
            </w:r>
          </w:p>
        </w:tc>
        <w:tc>
          <w:tcPr>
            <w:tcW w:w="998" w:type="dxa"/>
            <w:tcBorders>
              <w:top w:val="single" w:sz="4" w:space="0" w:color="auto"/>
              <w:left w:val="single" w:sz="4" w:space="0" w:color="auto"/>
              <w:bottom w:val="single" w:sz="4" w:space="0" w:color="auto"/>
              <w:right w:val="single" w:sz="4" w:space="0" w:color="auto"/>
            </w:tcBorders>
            <w:vAlign w:val="center"/>
          </w:tcPr>
          <w:p w14:paraId="4E9750A3"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1DFD63F2" w14:textId="77777777" w:rsidR="00D573C4" w:rsidRPr="00F1784D" w:rsidRDefault="00D573C4" w:rsidP="00556689">
            <w:pPr>
              <w:keepNext/>
              <w:keepLines/>
              <w:spacing w:after="0"/>
              <w:jc w:val="center"/>
              <w:rPr>
                <w:rFonts w:ascii="Arial" w:hAnsi="Arial"/>
                <w:sz w:val="18"/>
              </w:rPr>
            </w:pPr>
            <w:r w:rsidRPr="00F1784D">
              <w:rPr>
                <w:rFonts w:ascii="Arial" w:hAnsi="Arial"/>
                <w:sz w:val="18"/>
              </w:rPr>
              <w:t>TDD</w:t>
            </w:r>
          </w:p>
        </w:tc>
      </w:tr>
      <w:tr w:rsidR="00D573C4" w:rsidRPr="00F1784D" w14:paraId="7DEF0F27"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F36DA5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 xml:space="preserve">TDD Slot Configuration </w:t>
            </w:r>
          </w:p>
        </w:tc>
        <w:tc>
          <w:tcPr>
            <w:tcW w:w="998" w:type="dxa"/>
            <w:tcBorders>
              <w:top w:val="single" w:sz="4" w:space="0" w:color="auto"/>
              <w:left w:val="single" w:sz="4" w:space="0" w:color="auto"/>
              <w:bottom w:val="single" w:sz="4" w:space="0" w:color="auto"/>
              <w:right w:val="single" w:sz="4" w:space="0" w:color="auto"/>
            </w:tcBorders>
            <w:vAlign w:val="center"/>
          </w:tcPr>
          <w:p w14:paraId="3663BE2F"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B83E4D8" w14:textId="77777777" w:rsidR="00D573C4" w:rsidRPr="00F1784D" w:rsidRDefault="00D573C4" w:rsidP="00556689">
            <w:pPr>
              <w:keepNext/>
              <w:keepLines/>
              <w:spacing w:after="0"/>
              <w:jc w:val="center"/>
              <w:rPr>
                <w:rFonts w:ascii="Arial" w:hAnsi="Arial"/>
                <w:sz w:val="18"/>
              </w:rPr>
            </w:pPr>
            <w:r w:rsidRPr="003B4EE6">
              <w:rPr>
                <w:rFonts w:ascii="Arial" w:eastAsia="SimSun" w:hAnsi="Arial"/>
                <w:sz w:val="18"/>
                <w:highlight w:val="yellow"/>
              </w:rPr>
              <w:t>FR2.120-2</w:t>
            </w:r>
            <w:r>
              <w:rPr>
                <w:rFonts w:ascii="Arial" w:eastAsia="SimSun" w:hAnsi="Arial"/>
                <w:sz w:val="18"/>
              </w:rPr>
              <w:t xml:space="preserve"> Annex A.1.3</w:t>
            </w:r>
          </w:p>
        </w:tc>
      </w:tr>
      <w:tr w:rsidR="006D2B68" w:rsidRPr="00F1784D" w14:paraId="33B11C38" w14:textId="77777777" w:rsidTr="00460492">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57253F75" w14:textId="77777777" w:rsidR="006D2B68" w:rsidRPr="00F1784D" w:rsidRDefault="006D2B68" w:rsidP="00556689">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r w:rsidRPr="00F1784D">
              <w:rPr>
                <w:rFonts w:ascii="Arial" w:eastAsia="?? ??" w:hAnsi="Arial"/>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0041BF" w14:textId="77777777" w:rsidR="006D2B68" w:rsidRPr="00F1784D" w:rsidRDefault="006D2B68" w:rsidP="00556689">
            <w:pPr>
              <w:keepNext/>
              <w:keepLines/>
              <w:spacing w:after="0"/>
              <w:jc w:val="center"/>
              <w:rPr>
                <w:rFonts w:ascii="Arial" w:hAnsi="Arial"/>
                <w:sz w:val="18"/>
              </w:rPr>
            </w:pPr>
            <w:r w:rsidRPr="00F1784D">
              <w:rPr>
                <w:rFonts w:ascii="Arial" w:eastAsia="SimSun" w:hAnsi="Arial"/>
                <w:sz w:val="18"/>
              </w:rPr>
              <w:t xml:space="preserve"> dB</w:t>
            </w:r>
          </w:p>
        </w:tc>
        <w:tc>
          <w:tcPr>
            <w:tcW w:w="567" w:type="dxa"/>
            <w:tcBorders>
              <w:top w:val="single" w:sz="4" w:space="0" w:color="auto"/>
              <w:left w:val="single" w:sz="4" w:space="0" w:color="auto"/>
              <w:bottom w:val="single" w:sz="4" w:space="0" w:color="auto"/>
              <w:right w:val="single" w:sz="4" w:space="0" w:color="auto"/>
            </w:tcBorders>
          </w:tcPr>
          <w:p w14:paraId="3A064820" w14:textId="21FAE348" w:rsidR="006D2B68" w:rsidRPr="00F1784D" w:rsidRDefault="006D2B68" w:rsidP="00556689">
            <w:pPr>
              <w:keepNext/>
              <w:keepLines/>
              <w:spacing w:after="0"/>
              <w:jc w:val="center"/>
              <w:rPr>
                <w:rFonts w:ascii="Arial" w:eastAsia="SimSun" w:hAnsi="Arial"/>
                <w:sz w:val="18"/>
                <w:highlight w:val="yellow"/>
              </w:rPr>
            </w:pPr>
            <w:r>
              <w:rPr>
                <w:rFonts w:ascii="Arial" w:eastAsia="SimSun" w:hAnsi="Arial"/>
                <w:sz w:val="18"/>
                <w:highlight w:val="yellow"/>
              </w:rPr>
              <w:t>0</w:t>
            </w:r>
          </w:p>
        </w:tc>
        <w:tc>
          <w:tcPr>
            <w:tcW w:w="568" w:type="dxa"/>
            <w:tcBorders>
              <w:top w:val="single" w:sz="4" w:space="0" w:color="auto"/>
              <w:left w:val="single" w:sz="4" w:space="0" w:color="auto"/>
              <w:bottom w:val="single" w:sz="4" w:space="0" w:color="auto"/>
              <w:right w:val="single" w:sz="4" w:space="0" w:color="auto"/>
            </w:tcBorders>
          </w:tcPr>
          <w:p w14:paraId="1E09BFAE" w14:textId="34917C5F" w:rsidR="006D2B68" w:rsidRPr="00F1784D" w:rsidRDefault="006D2B68" w:rsidP="00556689">
            <w:pPr>
              <w:keepNext/>
              <w:keepLines/>
              <w:spacing w:after="0"/>
              <w:jc w:val="center"/>
              <w:rPr>
                <w:rFonts w:ascii="Arial" w:eastAsia="SimSun" w:hAnsi="Arial"/>
                <w:sz w:val="18"/>
                <w:highlight w:val="yellow"/>
              </w:rPr>
            </w:pPr>
            <w:r>
              <w:rPr>
                <w:rFonts w:ascii="Arial" w:eastAsia="SimSun" w:hAnsi="Arial"/>
                <w:sz w:val="18"/>
                <w:highlight w:val="yellow"/>
              </w:rPr>
              <w:t>1</w:t>
            </w:r>
          </w:p>
        </w:tc>
        <w:tc>
          <w:tcPr>
            <w:tcW w:w="568" w:type="dxa"/>
            <w:tcBorders>
              <w:top w:val="single" w:sz="4" w:space="0" w:color="auto"/>
              <w:left w:val="single" w:sz="4" w:space="0" w:color="auto"/>
              <w:bottom w:val="single" w:sz="4" w:space="0" w:color="auto"/>
              <w:right w:val="single" w:sz="4" w:space="0" w:color="auto"/>
            </w:tcBorders>
          </w:tcPr>
          <w:p w14:paraId="770B37B2" w14:textId="4C5D1876" w:rsidR="006D2B68" w:rsidRPr="00F1784D" w:rsidRDefault="006D2B68" w:rsidP="00556689">
            <w:pPr>
              <w:keepNext/>
              <w:keepLines/>
              <w:spacing w:after="0"/>
              <w:jc w:val="center"/>
              <w:rPr>
                <w:rFonts w:ascii="Arial" w:eastAsia="SimSun" w:hAnsi="Arial"/>
                <w:sz w:val="18"/>
                <w:highlight w:val="yellow"/>
              </w:rPr>
            </w:pPr>
            <w:r>
              <w:rPr>
                <w:rFonts w:ascii="Arial" w:eastAsia="SimSun" w:hAnsi="Arial"/>
                <w:sz w:val="18"/>
                <w:highlight w:val="yellow"/>
              </w:rPr>
              <w:t>7</w:t>
            </w:r>
          </w:p>
        </w:tc>
        <w:tc>
          <w:tcPr>
            <w:tcW w:w="568" w:type="dxa"/>
            <w:tcBorders>
              <w:top w:val="single" w:sz="4" w:space="0" w:color="auto"/>
              <w:left w:val="single" w:sz="4" w:space="0" w:color="auto"/>
              <w:bottom w:val="single" w:sz="4" w:space="0" w:color="auto"/>
              <w:right w:val="single" w:sz="4" w:space="0" w:color="auto"/>
            </w:tcBorders>
          </w:tcPr>
          <w:p w14:paraId="63E718D9" w14:textId="2A803971" w:rsidR="006D2B68" w:rsidRPr="00F1784D" w:rsidRDefault="006D2B68" w:rsidP="00556689">
            <w:pPr>
              <w:keepNext/>
              <w:keepLines/>
              <w:spacing w:after="0"/>
              <w:jc w:val="center"/>
              <w:rPr>
                <w:rFonts w:ascii="Arial" w:eastAsia="SimSun" w:hAnsi="Arial"/>
                <w:sz w:val="18"/>
                <w:highlight w:val="yellow"/>
              </w:rPr>
            </w:pPr>
            <w:r>
              <w:rPr>
                <w:rFonts w:ascii="Arial" w:eastAsia="SimSun" w:hAnsi="Arial"/>
                <w:sz w:val="18"/>
                <w:highlight w:val="yellow"/>
              </w:rPr>
              <w:t>8</w:t>
            </w:r>
          </w:p>
        </w:tc>
      </w:tr>
      <w:tr w:rsidR="00D573C4" w:rsidRPr="00F1784D" w14:paraId="4A05466D"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2C944C9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Propagation channel</w:t>
            </w:r>
          </w:p>
        </w:tc>
        <w:tc>
          <w:tcPr>
            <w:tcW w:w="998" w:type="dxa"/>
            <w:tcBorders>
              <w:top w:val="single" w:sz="4" w:space="0" w:color="auto"/>
              <w:left w:val="single" w:sz="4" w:space="0" w:color="auto"/>
              <w:bottom w:val="single" w:sz="4" w:space="0" w:color="auto"/>
              <w:right w:val="single" w:sz="4" w:space="0" w:color="auto"/>
            </w:tcBorders>
            <w:vAlign w:val="center"/>
          </w:tcPr>
          <w:p w14:paraId="504AF1D4"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62C3BF6"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AWGN</w:t>
            </w:r>
          </w:p>
        </w:tc>
      </w:tr>
      <w:tr w:rsidR="00D573C4" w:rsidRPr="00F1784D" w14:paraId="1C3193A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476B995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Antenna configuration</w:t>
            </w:r>
          </w:p>
        </w:tc>
        <w:tc>
          <w:tcPr>
            <w:tcW w:w="998" w:type="dxa"/>
            <w:tcBorders>
              <w:top w:val="single" w:sz="4" w:space="0" w:color="auto"/>
              <w:left w:val="single" w:sz="4" w:space="0" w:color="auto"/>
              <w:bottom w:val="single" w:sz="4" w:space="0" w:color="auto"/>
              <w:right w:val="single" w:sz="4" w:space="0" w:color="auto"/>
            </w:tcBorders>
            <w:vAlign w:val="center"/>
          </w:tcPr>
          <w:p w14:paraId="05E58A7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1FE19D3" w14:textId="77777777" w:rsidR="00D573C4" w:rsidRPr="006D2B68" w:rsidRDefault="00D573C4" w:rsidP="00556689">
            <w:pPr>
              <w:keepNext/>
              <w:keepLines/>
              <w:spacing w:after="0"/>
              <w:jc w:val="center"/>
              <w:rPr>
                <w:rFonts w:ascii="Arial" w:hAnsi="Arial"/>
                <w:sz w:val="18"/>
              </w:rPr>
            </w:pPr>
            <w:r w:rsidRPr="006D2B68">
              <w:rPr>
                <w:rFonts w:ascii="Arial" w:eastAsia="SimSun" w:hAnsi="Arial"/>
                <w:sz w:val="18"/>
              </w:rPr>
              <w:t xml:space="preserve">2x2 with static channel specified in Annex </w:t>
            </w:r>
            <w:r w:rsidRPr="006D2B68">
              <w:rPr>
                <w:rFonts w:ascii="Arial" w:eastAsia="SimSun" w:hAnsi="Arial"/>
                <w:sz w:val="18"/>
                <w:lang w:eastAsia="zh-CN"/>
              </w:rPr>
              <w:t>B.1</w:t>
            </w:r>
          </w:p>
        </w:tc>
      </w:tr>
      <w:tr w:rsidR="00D573C4" w:rsidRPr="00F1784D" w14:paraId="72FB80D2"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34F9A1D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Beamforming Model</w:t>
            </w:r>
          </w:p>
        </w:tc>
        <w:tc>
          <w:tcPr>
            <w:tcW w:w="998" w:type="dxa"/>
            <w:tcBorders>
              <w:top w:val="single" w:sz="4" w:space="0" w:color="auto"/>
              <w:left w:val="single" w:sz="4" w:space="0" w:color="auto"/>
              <w:bottom w:val="single" w:sz="4" w:space="0" w:color="auto"/>
              <w:right w:val="single" w:sz="4" w:space="0" w:color="auto"/>
            </w:tcBorders>
            <w:vAlign w:val="center"/>
          </w:tcPr>
          <w:p w14:paraId="67C295D6"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EFB1FB0" w14:textId="77777777" w:rsidR="00D573C4" w:rsidRPr="006D2B68" w:rsidRDefault="00D573C4" w:rsidP="00556689">
            <w:pPr>
              <w:keepNext/>
              <w:keepLines/>
              <w:spacing w:after="0"/>
              <w:jc w:val="center"/>
              <w:rPr>
                <w:rFonts w:ascii="Arial" w:hAnsi="Arial"/>
                <w:sz w:val="18"/>
              </w:rPr>
            </w:pPr>
            <w:r w:rsidRPr="006D2B68">
              <w:rPr>
                <w:rFonts w:ascii="Arial" w:hAnsi="Arial" w:cs="Arial"/>
                <w:sz w:val="18"/>
                <w:szCs w:val="18"/>
              </w:rPr>
              <w:t xml:space="preserve">As specified in </w:t>
            </w:r>
            <w:r w:rsidRPr="006D2B68">
              <w:rPr>
                <w:rFonts w:ascii="Arial" w:hAnsi="Arial" w:cs="Arial"/>
                <w:sz w:val="18"/>
                <w:szCs w:val="18"/>
                <w:lang w:eastAsia="zh-CN"/>
              </w:rPr>
              <w:t>Annex B.4.1</w:t>
            </w:r>
          </w:p>
        </w:tc>
      </w:tr>
      <w:tr w:rsidR="00D573C4" w:rsidRPr="00F1784D" w14:paraId="198A4FE5" w14:textId="77777777" w:rsidTr="00556689">
        <w:trPr>
          <w:trHeight w:val="70"/>
          <w:jc w:val="center"/>
        </w:trPr>
        <w:tc>
          <w:tcPr>
            <w:tcW w:w="1267" w:type="dxa"/>
            <w:vMerge w:val="restart"/>
            <w:tcBorders>
              <w:top w:val="single" w:sz="4" w:space="0" w:color="auto"/>
              <w:left w:val="single" w:sz="4" w:space="0" w:color="auto"/>
              <w:right w:val="single" w:sz="4" w:space="0" w:color="auto"/>
            </w:tcBorders>
            <w:vAlign w:val="center"/>
            <w:hideMark/>
          </w:tcPr>
          <w:p w14:paraId="3589E8F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ZP CSI-RS configuration</w:t>
            </w:r>
          </w:p>
          <w:p w14:paraId="06BBC638"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CB00E6F"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3926AC17"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1BA4BA43"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2E799867" w14:textId="77777777" w:rsidTr="00556689">
        <w:trPr>
          <w:trHeight w:val="70"/>
          <w:jc w:val="center"/>
        </w:trPr>
        <w:tc>
          <w:tcPr>
            <w:tcW w:w="1267" w:type="dxa"/>
            <w:vMerge/>
            <w:tcBorders>
              <w:left w:val="single" w:sz="4" w:space="0" w:color="auto"/>
              <w:right w:val="single" w:sz="4" w:space="0" w:color="auto"/>
            </w:tcBorders>
            <w:vAlign w:val="center"/>
            <w:hideMark/>
          </w:tcPr>
          <w:p w14:paraId="6A27B67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08FEED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7CCB62E2"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19D66B3"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4</w:t>
            </w:r>
          </w:p>
        </w:tc>
      </w:tr>
      <w:tr w:rsidR="00D573C4" w:rsidRPr="00F1784D" w14:paraId="126CC392" w14:textId="77777777" w:rsidTr="00556689">
        <w:trPr>
          <w:trHeight w:val="70"/>
          <w:jc w:val="center"/>
        </w:trPr>
        <w:tc>
          <w:tcPr>
            <w:tcW w:w="1267" w:type="dxa"/>
            <w:vMerge/>
            <w:tcBorders>
              <w:left w:val="single" w:sz="4" w:space="0" w:color="auto"/>
              <w:right w:val="single" w:sz="4" w:space="0" w:color="auto"/>
            </w:tcBorders>
            <w:vAlign w:val="center"/>
            <w:hideMark/>
          </w:tcPr>
          <w:p w14:paraId="09D863D0"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4D79E579"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CDM Type</w:t>
            </w:r>
          </w:p>
        </w:tc>
        <w:tc>
          <w:tcPr>
            <w:tcW w:w="998" w:type="dxa"/>
            <w:tcBorders>
              <w:top w:val="single" w:sz="4" w:space="0" w:color="auto"/>
              <w:left w:val="single" w:sz="4" w:space="0" w:color="auto"/>
              <w:bottom w:val="single" w:sz="4" w:space="0" w:color="auto"/>
              <w:right w:val="single" w:sz="4" w:space="0" w:color="auto"/>
            </w:tcBorders>
            <w:vAlign w:val="center"/>
          </w:tcPr>
          <w:p w14:paraId="586534A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3DA23234"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FD-CDM2</w:t>
            </w:r>
          </w:p>
        </w:tc>
      </w:tr>
      <w:tr w:rsidR="00D573C4" w:rsidRPr="00F1784D" w14:paraId="2E7DBB38" w14:textId="77777777" w:rsidTr="00556689">
        <w:trPr>
          <w:trHeight w:val="70"/>
          <w:jc w:val="center"/>
        </w:trPr>
        <w:tc>
          <w:tcPr>
            <w:tcW w:w="1267" w:type="dxa"/>
            <w:vMerge/>
            <w:tcBorders>
              <w:left w:val="single" w:sz="4" w:space="0" w:color="auto"/>
              <w:right w:val="single" w:sz="4" w:space="0" w:color="auto"/>
            </w:tcBorders>
            <w:vAlign w:val="center"/>
            <w:hideMark/>
          </w:tcPr>
          <w:p w14:paraId="719760D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76C4AFD"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Density (ρ)</w:t>
            </w:r>
          </w:p>
        </w:tc>
        <w:tc>
          <w:tcPr>
            <w:tcW w:w="998" w:type="dxa"/>
            <w:tcBorders>
              <w:top w:val="single" w:sz="4" w:space="0" w:color="auto"/>
              <w:left w:val="single" w:sz="4" w:space="0" w:color="auto"/>
              <w:bottom w:val="single" w:sz="4" w:space="0" w:color="auto"/>
              <w:right w:val="single" w:sz="4" w:space="0" w:color="auto"/>
            </w:tcBorders>
            <w:vAlign w:val="center"/>
          </w:tcPr>
          <w:p w14:paraId="7085AF0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398F862"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5F714E6F" w14:textId="77777777" w:rsidTr="00556689">
        <w:trPr>
          <w:trHeight w:val="70"/>
          <w:jc w:val="center"/>
        </w:trPr>
        <w:tc>
          <w:tcPr>
            <w:tcW w:w="1267" w:type="dxa"/>
            <w:vMerge/>
            <w:tcBorders>
              <w:left w:val="single" w:sz="4" w:space="0" w:color="auto"/>
              <w:right w:val="single" w:sz="4" w:space="0" w:color="auto"/>
            </w:tcBorders>
            <w:vAlign w:val="center"/>
            <w:hideMark/>
          </w:tcPr>
          <w:p w14:paraId="2884113C"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D9605F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998" w:type="dxa"/>
            <w:tcBorders>
              <w:top w:val="single" w:sz="4" w:space="0" w:color="auto"/>
              <w:left w:val="single" w:sz="4" w:space="0" w:color="auto"/>
              <w:bottom w:val="single" w:sz="4" w:space="0" w:color="auto"/>
              <w:right w:val="single" w:sz="4" w:space="0" w:color="auto"/>
            </w:tcBorders>
            <w:vAlign w:val="center"/>
          </w:tcPr>
          <w:p w14:paraId="2F70708F" w14:textId="77777777" w:rsidR="00D573C4" w:rsidRPr="00F1784D" w:rsidRDefault="00D573C4" w:rsidP="00556689">
            <w:pPr>
              <w:keepNext/>
              <w:keepLines/>
              <w:spacing w:after="0"/>
              <w:jc w:val="center"/>
              <w:rPr>
                <w:rFonts w:ascii="Arial" w:eastAsia="SimSun"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79AF9E4"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8</w:t>
            </w:r>
          </w:p>
        </w:tc>
      </w:tr>
      <w:tr w:rsidR="00D573C4" w:rsidRPr="00F1784D" w14:paraId="7D805F4B" w14:textId="77777777" w:rsidTr="00556689">
        <w:trPr>
          <w:trHeight w:val="70"/>
          <w:jc w:val="center"/>
        </w:trPr>
        <w:tc>
          <w:tcPr>
            <w:tcW w:w="1267" w:type="dxa"/>
            <w:vMerge/>
            <w:tcBorders>
              <w:left w:val="single" w:sz="4" w:space="0" w:color="auto"/>
              <w:right w:val="single" w:sz="4" w:space="0" w:color="auto"/>
            </w:tcBorders>
            <w:vAlign w:val="center"/>
            <w:hideMark/>
          </w:tcPr>
          <w:p w14:paraId="18DAD16B"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DA0A83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37626EF2"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6470464"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13</w:t>
            </w:r>
          </w:p>
        </w:tc>
      </w:tr>
      <w:tr w:rsidR="00D573C4" w:rsidRPr="00F1784D" w14:paraId="0ACFE201"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hideMark/>
          </w:tcPr>
          <w:p w14:paraId="40D4C0D3" w14:textId="77777777" w:rsidR="00D573C4" w:rsidRPr="00F1784D" w:rsidRDefault="00D573C4" w:rsidP="00556689">
            <w:pPr>
              <w:keepNext/>
              <w:keepLines/>
              <w:spacing w:after="0"/>
              <w:rPr>
                <w:rFonts w:ascii="Arial" w:eastAsia="SimSun"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3CF62CCE"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CSI-RS</w:t>
            </w:r>
          </w:p>
          <w:p w14:paraId="4B219F9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63F566DC" w14:textId="2582E3E6" w:rsidR="00D573C4" w:rsidRPr="00F1784D" w:rsidRDefault="0082473B" w:rsidP="00556689">
            <w:pPr>
              <w:keepNext/>
              <w:keepLines/>
              <w:spacing w:after="0"/>
              <w:jc w:val="center"/>
              <w:rPr>
                <w:rFonts w:ascii="Arial" w:hAnsi="Arial"/>
                <w:sz w:val="18"/>
              </w:rPr>
            </w:pPr>
            <w:r w:rsidRPr="00F1784D">
              <w:rPr>
                <w:rFonts w:ascii="Arial" w:hAnsi="Arial"/>
                <w:sz w:val="18"/>
              </w:rPr>
              <w:t>S</w:t>
            </w:r>
            <w:r w:rsidR="00D573C4" w:rsidRPr="00F1784D">
              <w:rPr>
                <w:rFonts w:ascii="Arial" w:hAnsi="Arial"/>
                <w:sz w:val="18"/>
              </w:rPr>
              <w:t>lot</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877E66E" w14:textId="1DEF683C" w:rsidR="00D573C4" w:rsidRPr="00F1784D" w:rsidRDefault="00D573C4" w:rsidP="00556689">
            <w:pPr>
              <w:keepNext/>
              <w:keepLines/>
              <w:spacing w:after="0"/>
              <w:jc w:val="center"/>
              <w:rPr>
                <w:rFonts w:ascii="Arial" w:hAnsi="Arial"/>
                <w:iCs/>
                <w:sz w:val="18"/>
              </w:rPr>
            </w:pPr>
            <w:r w:rsidRPr="006D2B68">
              <w:rPr>
                <w:rFonts w:ascii="Arial" w:hAnsi="Arial"/>
                <w:iCs/>
                <w:sz w:val="18"/>
              </w:rPr>
              <w:t>8/1</w:t>
            </w:r>
            <w:r w:rsidR="0082473B">
              <w:rPr>
                <w:rFonts w:ascii="Arial" w:hAnsi="Arial"/>
                <w:iCs/>
                <w:sz w:val="18"/>
              </w:rPr>
              <w:t xml:space="preserve">     </w:t>
            </w:r>
          </w:p>
        </w:tc>
      </w:tr>
      <w:tr w:rsidR="00D573C4" w:rsidRPr="00F1784D" w14:paraId="4EC5D38F" w14:textId="77777777" w:rsidTr="00556689">
        <w:trPr>
          <w:trHeight w:val="70"/>
          <w:jc w:val="center"/>
        </w:trPr>
        <w:tc>
          <w:tcPr>
            <w:tcW w:w="1267" w:type="dxa"/>
            <w:vMerge w:val="restart"/>
            <w:tcBorders>
              <w:top w:val="single" w:sz="4" w:space="0" w:color="auto"/>
              <w:left w:val="single" w:sz="4" w:space="0" w:color="auto"/>
              <w:right w:val="single" w:sz="4" w:space="0" w:color="auto"/>
            </w:tcBorders>
            <w:vAlign w:val="center"/>
            <w:hideMark/>
          </w:tcPr>
          <w:p w14:paraId="641E043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NZP CSI-RS for CSI acquisition</w:t>
            </w:r>
          </w:p>
          <w:p w14:paraId="6E95D474"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050451B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11C09335"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3DC200A"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5CF6875D" w14:textId="77777777" w:rsidTr="00556689">
        <w:trPr>
          <w:trHeight w:val="70"/>
          <w:jc w:val="center"/>
        </w:trPr>
        <w:tc>
          <w:tcPr>
            <w:tcW w:w="1267" w:type="dxa"/>
            <w:vMerge/>
            <w:tcBorders>
              <w:left w:val="single" w:sz="4" w:space="0" w:color="auto"/>
              <w:right w:val="single" w:sz="4" w:space="0" w:color="auto"/>
            </w:tcBorders>
            <w:vAlign w:val="center"/>
          </w:tcPr>
          <w:p w14:paraId="1651EA12"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F8D7533"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50D61C5D"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410AF8C5"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2</w:t>
            </w:r>
          </w:p>
        </w:tc>
      </w:tr>
      <w:tr w:rsidR="00D573C4" w:rsidRPr="00F1784D" w14:paraId="178B5F24" w14:textId="77777777" w:rsidTr="00556689">
        <w:trPr>
          <w:trHeight w:val="70"/>
          <w:jc w:val="center"/>
        </w:trPr>
        <w:tc>
          <w:tcPr>
            <w:tcW w:w="1267" w:type="dxa"/>
            <w:vMerge/>
            <w:tcBorders>
              <w:left w:val="single" w:sz="4" w:space="0" w:color="auto"/>
              <w:right w:val="single" w:sz="4" w:space="0" w:color="auto"/>
            </w:tcBorders>
            <w:vAlign w:val="center"/>
            <w:hideMark/>
          </w:tcPr>
          <w:p w14:paraId="78B3E6E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28AE303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CDM Type</w:t>
            </w:r>
          </w:p>
        </w:tc>
        <w:tc>
          <w:tcPr>
            <w:tcW w:w="998" w:type="dxa"/>
            <w:tcBorders>
              <w:top w:val="single" w:sz="4" w:space="0" w:color="auto"/>
              <w:left w:val="single" w:sz="4" w:space="0" w:color="auto"/>
              <w:bottom w:val="single" w:sz="4" w:space="0" w:color="auto"/>
              <w:right w:val="single" w:sz="4" w:space="0" w:color="auto"/>
            </w:tcBorders>
            <w:vAlign w:val="center"/>
          </w:tcPr>
          <w:p w14:paraId="3D7D8BF9"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146F93F2"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fd-CDM2</w:t>
            </w:r>
          </w:p>
        </w:tc>
      </w:tr>
      <w:tr w:rsidR="00D573C4" w:rsidRPr="00F1784D" w14:paraId="62AA64A5" w14:textId="77777777" w:rsidTr="00556689">
        <w:trPr>
          <w:trHeight w:val="70"/>
          <w:jc w:val="center"/>
        </w:trPr>
        <w:tc>
          <w:tcPr>
            <w:tcW w:w="1267" w:type="dxa"/>
            <w:vMerge/>
            <w:tcBorders>
              <w:left w:val="single" w:sz="4" w:space="0" w:color="auto"/>
              <w:right w:val="single" w:sz="4" w:space="0" w:color="auto"/>
            </w:tcBorders>
            <w:vAlign w:val="center"/>
            <w:hideMark/>
          </w:tcPr>
          <w:p w14:paraId="58CDB2B5"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64DA04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Density (ρ)</w:t>
            </w:r>
          </w:p>
        </w:tc>
        <w:tc>
          <w:tcPr>
            <w:tcW w:w="998" w:type="dxa"/>
            <w:tcBorders>
              <w:top w:val="single" w:sz="4" w:space="0" w:color="auto"/>
              <w:left w:val="single" w:sz="4" w:space="0" w:color="auto"/>
              <w:bottom w:val="single" w:sz="4" w:space="0" w:color="auto"/>
              <w:right w:val="single" w:sz="4" w:space="0" w:color="auto"/>
            </w:tcBorders>
            <w:vAlign w:val="center"/>
          </w:tcPr>
          <w:p w14:paraId="4B0B5595"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CDF040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5ECA47C8" w14:textId="77777777" w:rsidTr="00556689">
        <w:trPr>
          <w:trHeight w:val="70"/>
          <w:jc w:val="center"/>
        </w:trPr>
        <w:tc>
          <w:tcPr>
            <w:tcW w:w="1267" w:type="dxa"/>
            <w:vMerge/>
            <w:tcBorders>
              <w:left w:val="single" w:sz="4" w:space="0" w:color="auto"/>
              <w:right w:val="single" w:sz="4" w:space="0" w:color="auto"/>
            </w:tcBorders>
            <w:vAlign w:val="center"/>
            <w:hideMark/>
          </w:tcPr>
          <w:p w14:paraId="3DE4018E" w14:textId="77777777" w:rsidR="00D573C4" w:rsidRPr="00F1784D" w:rsidRDefault="00D573C4" w:rsidP="00556689">
            <w:pPr>
              <w:keepNext/>
              <w:keepLines/>
              <w:spacing w:after="0"/>
              <w:rPr>
                <w:rFonts w:ascii="Arial" w:hAnsi="Arial"/>
                <w:b/>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F1C88D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998" w:type="dxa"/>
            <w:tcBorders>
              <w:top w:val="single" w:sz="4" w:space="0" w:color="auto"/>
              <w:left w:val="single" w:sz="4" w:space="0" w:color="auto"/>
              <w:bottom w:val="single" w:sz="4" w:space="0" w:color="auto"/>
              <w:right w:val="single" w:sz="4" w:space="0" w:color="auto"/>
            </w:tcBorders>
            <w:vAlign w:val="center"/>
          </w:tcPr>
          <w:p w14:paraId="34BA7B4B"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7118C855"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6</w:t>
            </w:r>
          </w:p>
        </w:tc>
      </w:tr>
      <w:tr w:rsidR="00D573C4" w:rsidRPr="00F1784D" w14:paraId="360CC507" w14:textId="77777777" w:rsidTr="00556689">
        <w:trPr>
          <w:trHeight w:val="70"/>
          <w:jc w:val="center"/>
        </w:trPr>
        <w:tc>
          <w:tcPr>
            <w:tcW w:w="1267" w:type="dxa"/>
            <w:vMerge/>
            <w:tcBorders>
              <w:left w:val="single" w:sz="4" w:space="0" w:color="auto"/>
              <w:right w:val="single" w:sz="4" w:space="0" w:color="auto"/>
            </w:tcBorders>
            <w:vAlign w:val="center"/>
            <w:hideMark/>
          </w:tcPr>
          <w:p w14:paraId="1130BAD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57DB01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11DA1DBB"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77B35690"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13</w:t>
            </w:r>
          </w:p>
        </w:tc>
      </w:tr>
      <w:tr w:rsidR="00D573C4" w:rsidRPr="00F1784D" w14:paraId="2A81FE3E"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tcPr>
          <w:p w14:paraId="22EF7AFB"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84DB61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384E7D9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36342A3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A45956C" w14:textId="491E768F" w:rsidR="00D573C4" w:rsidRPr="00F1784D" w:rsidRDefault="00D573C4" w:rsidP="00556689">
            <w:pPr>
              <w:keepNext/>
              <w:keepLines/>
              <w:spacing w:after="0"/>
              <w:jc w:val="center"/>
              <w:rPr>
                <w:rFonts w:ascii="Arial" w:hAnsi="Arial"/>
                <w:iCs/>
                <w:sz w:val="18"/>
              </w:rPr>
            </w:pPr>
            <w:r w:rsidRPr="006D2B68">
              <w:rPr>
                <w:rFonts w:ascii="Arial" w:hAnsi="Arial"/>
                <w:iCs/>
                <w:sz w:val="18"/>
              </w:rPr>
              <w:t>8/1</w:t>
            </w:r>
            <w:r w:rsidR="0082473B">
              <w:rPr>
                <w:rFonts w:ascii="Arial" w:hAnsi="Arial"/>
                <w:iCs/>
                <w:sz w:val="18"/>
              </w:rPr>
              <w:t xml:space="preserve">    </w:t>
            </w:r>
          </w:p>
        </w:tc>
      </w:tr>
      <w:tr w:rsidR="00D573C4" w:rsidRPr="00F1784D" w14:paraId="48FDF854" w14:textId="77777777" w:rsidTr="00556689">
        <w:trPr>
          <w:trHeight w:val="70"/>
          <w:jc w:val="center"/>
        </w:trPr>
        <w:tc>
          <w:tcPr>
            <w:tcW w:w="1267" w:type="dxa"/>
            <w:vMerge w:val="restart"/>
            <w:tcBorders>
              <w:left w:val="single" w:sz="4" w:space="0" w:color="auto"/>
              <w:right w:val="single" w:sz="4" w:space="0" w:color="auto"/>
            </w:tcBorders>
            <w:vAlign w:val="center"/>
          </w:tcPr>
          <w:p w14:paraId="5803583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configuration</w:t>
            </w:r>
          </w:p>
        </w:tc>
        <w:tc>
          <w:tcPr>
            <w:tcW w:w="4390" w:type="dxa"/>
            <w:gridSpan w:val="2"/>
            <w:tcBorders>
              <w:top w:val="single" w:sz="4" w:space="0" w:color="auto"/>
              <w:left w:val="single" w:sz="4" w:space="0" w:color="auto"/>
              <w:bottom w:val="single" w:sz="4" w:space="0" w:color="auto"/>
              <w:right w:val="single" w:sz="4" w:space="0" w:color="auto"/>
            </w:tcBorders>
          </w:tcPr>
          <w:p w14:paraId="135CA2C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63DC9F5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1DA2659"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cs="Arial"/>
                <w:iCs/>
                <w:sz w:val="18"/>
                <w:lang w:eastAsia="zh-CN"/>
              </w:rPr>
              <w:t>Periodic</w:t>
            </w:r>
          </w:p>
        </w:tc>
      </w:tr>
      <w:tr w:rsidR="00D573C4" w:rsidRPr="00F1784D" w14:paraId="55E83109" w14:textId="77777777" w:rsidTr="00556689">
        <w:trPr>
          <w:trHeight w:val="70"/>
          <w:jc w:val="center"/>
        </w:trPr>
        <w:tc>
          <w:tcPr>
            <w:tcW w:w="1267" w:type="dxa"/>
            <w:vMerge/>
            <w:tcBorders>
              <w:left w:val="single" w:sz="4" w:space="0" w:color="auto"/>
              <w:right w:val="single" w:sz="4" w:space="0" w:color="auto"/>
            </w:tcBorders>
            <w:vAlign w:val="center"/>
            <w:hideMark/>
          </w:tcPr>
          <w:p w14:paraId="522C79BE"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0F4755F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RE pattern</w:t>
            </w:r>
          </w:p>
        </w:tc>
        <w:tc>
          <w:tcPr>
            <w:tcW w:w="998" w:type="dxa"/>
            <w:tcBorders>
              <w:top w:val="single" w:sz="4" w:space="0" w:color="auto"/>
              <w:left w:val="single" w:sz="4" w:space="0" w:color="auto"/>
              <w:bottom w:val="single" w:sz="4" w:space="0" w:color="auto"/>
              <w:right w:val="single" w:sz="4" w:space="0" w:color="auto"/>
            </w:tcBorders>
            <w:vAlign w:val="center"/>
          </w:tcPr>
          <w:p w14:paraId="3EB922A5"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F72E5D6"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6B8736DA" w14:textId="77777777" w:rsidTr="00556689">
        <w:trPr>
          <w:trHeight w:val="70"/>
          <w:jc w:val="center"/>
        </w:trPr>
        <w:tc>
          <w:tcPr>
            <w:tcW w:w="1267" w:type="dxa"/>
            <w:vMerge/>
            <w:tcBorders>
              <w:left w:val="single" w:sz="4" w:space="0" w:color="auto"/>
              <w:right w:val="single" w:sz="4" w:space="0" w:color="auto"/>
            </w:tcBorders>
            <w:vAlign w:val="center"/>
            <w:hideMark/>
          </w:tcPr>
          <w:p w14:paraId="47AE0E7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7B6EEB03"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CSI-IM Resource Mapping</w:t>
            </w:r>
          </w:p>
          <w:p w14:paraId="693AB9D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0CF94328"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1921046"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(8, 13)</w:t>
            </w:r>
          </w:p>
        </w:tc>
      </w:tr>
      <w:tr w:rsidR="00D573C4" w:rsidRPr="00F1784D" w14:paraId="6CE4BCD9"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hideMark/>
          </w:tcPr>
          <w:p w14:paraId="3D5038D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49A15C75"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4E64D1D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0CD3F191"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39E6F8D4"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8/1</w:t>
            </w:r>
          </w:p>
        </w:tc>
      </w:tr>
      <w:tr w:rsidR="00D573C4" w:rsidRPr="00F1784D" w14:paraId="4C4FD5C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1E2DB6E3"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5ACDE53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7DFB5D8"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0E7EDC4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2DC99AAC"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CQI-table</w:t>
            </w:r>
          </w:p>
        </w:tc>
        <w:tc>
          <w:tcPr>
            <w:tcW w:w="998" w:type="dxa"/>
            <w:tcBorders>
              <w:top w:val="single" w:sz="4" w:space="0" w:color="auto"/>
              <w:left w:val="single" w:sz="4" w:space="0" w:color="auto"/>
              <w:bottom w:val="single" w:sz="4" w:space="0" w:color="auto"/>
              <w:right w:val="single" w:sz="4" w:space="0" w:color="auto"/>
            </w:tcBorders>
            <w:vAlign w:val="center"/>
          </w:tcPr>
          <w:p w14:paraId="2A3F8EB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353520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Table 1</w:t>
            </w:r>
          </w:p>
        </w:tc>
      </w:tr>
      <w:tr w:rsidR="00D573C4" w:rsidRPr="00F1784D" w14:paraId="0826BAF1"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3D5E57D"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2FD1C7C0"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1DE8D456"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cri-RI-PMI-CQI</w:t>
            </w:r>
          </w:p>
        </w:tc>
      </w:tr>
      <w:tr w:rsidR="00D573C4" w:rsidRPr="00F1784D" w14:paraId="654267BC"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50DE5EE8"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7DEBBC53"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7A4B862"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2C20FDF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F9272DC"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704D3A69"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DC6BBD7"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2CC5CB8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08BB1AC3"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0CFE6942"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1718C838"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Wideband</w:t>
            </w:r>
          </w:p>
        </w:tc>
      </w:tr>
      <w:tr w:rsidR="00D573C4" w:rsidRPr="00F1784D" w14:paraId="5B36A4B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B1D18C9"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664CB9B3"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87CEA56"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Wideband</w:t>
            </w:r>
          </w:p>
        </w:tc>
      </w:tr>
      <w:tr w:rsidR="00D573C4" w:rsidRPr="00F1784D" w14:paraId="66DF9FF4"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5A5987D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Sub-band Size</w:t>
            </w:r>
          </w:p>
        </w:tc>
        <w:tc>
          <w:tcPr>
            <w:tcW w:w="998" w:type="dxa"/>
            <w:tcBorders>
              <w:top w:val="single" w:sz="4" w:space="0" w:color="auto"/>
              <w:left w:val="single" w:sz="4" w:space="0" w:color="auto"/>
              <w:bottom w:val="single" w:sz="4" w:space="0" w:color="auto"/>
              <w:right w:val="single" w:sz="4" w:space="0" w:color="auto"/>
            </w:tcBorders>
            <w:vAlign w:val="center"/>
          </w:tcPr>
          <w:p w14:paraId="37BC7BD9"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RB</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4E817A3"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lang w:eastAsia="zh-CN"/>
              </w:rPr>
              <w:t>8</w:t>
            </w:r>
          </w:p>
        </w:tc>
      </w:tr>
      <w:tr w:rsidR="00D573C4" w:rsidRPr="00F1784D" w14:paraId="7643AFC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2C084861"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csi-ReportingBand</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54CD8AED" w14:textId="77777777" w:rsidR="00D573C4" w:rsidRPr="00F1784D" w:rsidRDefault="00D573C4" w:rsidP="00556689">
            <w:pPr>
              <w:keepNext/>
              <w:keepLines/>
              <w:spacing w:after="0"/>
              <w:jc w:val="center"/>
              <w:rPr>
                <w:rFonts w:ascii="Arial" w:eastAsia="SimSun"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C579032"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111111111</w:t>
            </w:r>
          </w:p>
        </w:tc>
      </w:tr>
      <w:tr w:rsidR="00D573C4" w:rsidRPr="00F1784D" w14:paraId="21B316FC"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1DBBF2A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CSI-Report 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4E59173C"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4ADD2A7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w:t>
            </w:r>
            <w:r w:rsidRPr="00F1784D">
              <w:rPr>
                <w:rFonts w:ascii="Arial" w:eastAsia="SimSun" w:hAnsi="Arial"/>
                <w:iCs/>
                <w:sz w:val="18"/>
                <w:lang w:eastAsia="zh-CN"/>
              </w:rPr>
              <w:t>3</w:t>
            </w:r>
          </w:p>
        </w:tc>
      </w:tr>
      <w:tr w:rsidR="00D573C4" w:rsidRPr="00F1784D" w14:paraId="1795ECFA"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6E858FC5" w14:textId="77777777" w:rsidR="00D573C4" w:rsidRPr="00F1784D" w:rsidRDefault="00D573C4" w:rsidP="00556689">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14E96AAF"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9AE87A0"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686DA32D" w14:textId="77777777" w:rsidTr="00556689">
        <w:trPr>
          <w:trHeight w:val="70"/>
          <w:jc w:val="center"/>
        </w:trPr>
        <w:tc>
          <w:tcPr>
            <w:tcW w:w="1860" w:type="dxa"/>
            <w:gridSpan w:val="2"/>
            <w:vMerge w:val="restart"/>
            <w:tcBorders>
              <w:top w:val="single" w:sz="4" w:space="0" w:color="auto"/>
              <w:left w:val="single" w:sz="4" w:space="0" w:color="auto"/>
              <w:right w:val="single" w:sz="4" w:space="0" w:color="auto"/>
            </w:tcBorders>
            <w:vAlign w:val="center"/>
            <w:hideMark/>
          </w:tcPr>
          <w:p w14:paraId="6DB1033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configuration</w:t>
            </w:r>
          </w:p>
        </w:tc>
        <w:tc>
          <w:tcPr>
            <w:tcW w:w="3797" w:type="dxa"/>
            <w:tcBorders>
              <w:top w:val="single" w:sz="4" w:space="0" w:color="auto"/>
              <w:left w:val="single" w:sz="4" w:space="0" w:color="auto"/>
              <w:bottom w:val="single" w:sz="4" w:space="0" w:color="auto"/>
              <w:right w:val="single" w:sz="4" w:space="0" w:color="auto"/>
            </w:tcBorders>
          </w:tcPr>
          <w:p w14:paraId="3AD5515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Type</w:t>
            </w:r>
          </w:p>
        </w:tc>
        <w:tc>
          <w:tcPr>
            <w:tcW w:w="998" w:type="dxa"/>
            <w:tcBorders>
              <w:top w:val="single" w:sz="4" w:space="0" w:color="auto"/>
              <w:left w:val="single" w:sz="4" w:space="0" w:color="auto"/>
              <w:bottom w:val="single" w:sz="4" w:space="0" w:color="auto"/>
              <w:right w:val="single" w:sz="4" w:space="0" w:color="auto"/>
            </w:tcBorders>
            <w:vAlign w:val="center"/>
          </w:tcPr>
          <w:p w14:paraId="249F2458" w14:textId="77777777" w:rsidR="00D573C4" w:rsidRPr="00F1784D" w:rsidRDefault="00D573C4" w:rsidP="00556689">
            <w:pPr>
              <w:keepNext/>
              <w:keepLines/>
              <w:spacing w:after="0"/>
              <w:jc w:val="center"/>
              <w:rPr>
                <w:rFonts w:ascii="Arial" w:hAnsi="Arial"/>
                <w:sz w:val="18"/>
              </w:rPr>
            </w:pPr>
            <w:proofErr w:type="spellStart"/>
            <w:r w:rsidRPr="00F1784D">
              <w:rPr>
                <w:rFonts w:ascii="Arial" w:eastAsia="SimSun" w:hAnsi="Arial"/>
                <w:i/>
                <w:sz w:val="18"/>
              </w:rPr>
              <w:t>typeI-SinglePanel</w:t>
            </w:r>
            <w:proofErr w:type="spellEnd"/>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842095B" w14:textId="77777777" w:rsidR="00D573C4" w:rsidRPr="00F1784D" w:rsidRDefault="00D573C4" w:rsidP="00556689">
            <w:pPr>
              <w:keepNext/>
              <w:keepLines/>
              <w:spacing w:after="0"/>
              <w:jc w:val="center"/>
              <w:rPr>
                <w:rFonts w:ascii="Arial" w:hAnsi="Arial"/>
                <w:iCs/>
                <w:sz w:val="18"/>
              </w:rPr>
            </w:pPr>
            <w:proofErr w:type="spellStart"/>
            <w:r w:rsidRPr="00F1784D">
              <w:rPr>
                <w:rFonts w:ascii="Arial" w:eastAsia="SimSun" w:hAnsi="Arial"/>
                <w:iCs/>
                <w:sz w:val="18"/>
              </w:rPr>
              <w:t>typeI-SinglePanel</w:t>
            </w:r>
            <w:proofErr w:type="spellEnd"/>
          </w:p>
        </w:tc>
      </w:tr>
      <w:tr w:rsidR="00D573C4" w:rsidRPr="00F1784D" w14:paraId="61EA375E" w14:textId="77777777" w:rsidTr="00556689">
        <w:trPr>
          <w:trHeight w:val="70"/>
          <w:jc w:val="center"/>
        </w:trPr>
        <w:tc>
          <w:tcPr>
            <w:tcW w:w="1860" w:type="dxa"/>
            <w:gridSpan w:val="2"/>
            <w:vMerge/>
            <w:tcBorders>
              <w:left w:val="single" w:sz="4" w:space="0" w:color="auto"/>
              <w:right w:val="single" w:sz="4" w:space="0" w:color="auto"/>
            </w:tcBorders>
            <w:hideMark/>
          </w:tcPr>
          <w:p w14:paraId="5119DB40"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67FD0149"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Mode</w:t>
            </w:r>
          </w:p>
        </w:tc>
        <w:tc>
          <w:tcPr>
            <w:tcW w:w="998" w:type="dxa"/>
            <w:tcBorders>
              <w:top w:val="single" w:sz="4" w:space="0" w:color="auto"/>
              <w:left w:val="single" w:sz="4" w:space="0" w:color="auto"/>
              <w:bottom w:val="single" w:sz="4" w:space="0" w:color="auto"/>
              <w:right w:val="single" w:sz="4" w:space="0" w:color="auto"/>
            </w:tcBorders>
            <w:vAlign w:val="center"/>
          </w:tcPr>
          <w:p w14:paraId="702741F5"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D1A382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w:t>
            </w:r>
          </w:p>
        </w:tc>
      </w:tr>
      <w:tr w:rsidR="00D573C4" w:rsidRPr="00F1784D" w14:paraId="59B5449A" w14:textId="77777777" w:rsidTr="00556689">
        <w:trPr>
          <w:trHeight w:val="70"/>
          <w:jc w:val="center"/>
        </w:trPr>
        <w:tc>
          <w:tcPr>
            <w:tcW w:w="1860" w:type="dxa"/>
            <w:gridSpan w:val="2"/>
            <w:vMerge/>
            <w:tcBorders>
              <w:left w:val="single" w:sz="4" w:space="0" w:color="auto"/>
              <w:right w:val="single" w:sz="4" w:space="0" w:color="auto"/>
            </w:tcBorders>
            <w:hideMark/>
          </w:tcPr>
          <w:p w14:paraId="715AF83F"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49F286B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998" w:type="dxa"/>
            <w:tcBorders>
              <w:top w:val="single" w:sz="4" w:space="0" w:color="auto"/>
              <w:left w:val="single" w:sz="4" w:space="0" w:color="auto"/>
              <w:bottom w:val="single" w:sz="4" w:space="0" w:color="auto"/>
              <w:right w:val="single" w:sz="4" w:space="0" w:color="auto"/>
            </w:tcBorders>
            <w:vAlign w:val="center"/>
          </w:tcPr>
          <w:p w14:paraId="78260D3D"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6D6CE4D" w14:textId="77777777" w:rsidR="00D573C4" w:rsidRPr="00F1784D" w:rsidRDefault="00D573C4" w:rsidP="00556689">
            <w:pPr>
              <w:keepNext/>
              <w:keepLines/>
              <w:spacing w:after="0"/>
              <w:jc w:val="center"/>
              <w:rPr>
                <w:rFonts w:ascii="Arial" w:hAnsi="Arial"/>
                <w:iCs/>
                <w:sz w:val="18"/>
                <w:highlight w:val="yellow"/>
              </w:rPr>
            </w:pPr>
            <w:r w:rsidRPr="00F1784D">
              <w:rPr>
                <w:rFonts w:ascii="Arial" w:eastAsia="SimSun" w:hAnsi="Arial"/>
                <w:iCs/>
                <w:sz w:val="18"/>
              </w:rPr>
              <w:t>Not configured</w:t>
            </w:r>
          </w:p>
        </w:tc>
      </w:tr>
      <w:tr w:rsidR="00D573C4" w:rsidRPr="00F1784D" w14:paraId="557CDD2B" w14:textId="77777777" w:rsidTr="00556689">
        <w:trPr>
          <w:trHeight w:val="70"/>
          <w:jc w:val="center"/>
        </w:trPr>
        <w:tc>
          <w:tcPr>
            <w:tcW w:w="1860" w:type="dxa"/>
            <w:gridSpan w:val="2"/>
            <w:vMerge/>
            <w:tcBorders>
              <w:left w:val="single" w:sz="4" w:space="0" w:color="auto"/>
              <w:right w:val="single" w:sz="4" w:space="0" w:color="auto"/>
            </w:tcBorders>
            <w:hideMark/>
          </w:tcPr>
          <w:p w14:paraId="1A159F9D"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4A991171" w14:textId="77777777" w:rsidR="00D573C4" w:rsidRPr="00F1784D" w:rsidRDefault="00D573C4" w:rsidP="00556689">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998" w:type="dxa"/>
            <w:tcBorders>
              <w:top w:val="single" w:sz="4" w:space="0" w:color="auto"/>
              <w:left w:val="single" w:sz="4" w:space="0" w:color="auto"/>
              <w:bottom w:val="single" w:sz="4" w:space="0" w:color="auto"/>
              <w:right w:val="single" w:sz="4" w:space="0" w:color="auto"/>
            </w:tcBorders>
            <w:vAlign w:val="center"/>
          </w:tcPr>
          <w:p w14:paraId="6D3EF9DC"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240456A6" w14:textId="77777777" w:rsidR="00D573C4" w:rsidRPr="00F1784D" w:rsidRDefault="00D573C4" w:rsidP="00556689">
            <w:pPr>
              <w:keepNext/>
              <w:keepLines/>
              <w:spacing w:after="0"/>
              <w:jc w:val="center"/>
              <w:rPr>
                <w:rFonts w:ascii="Arial" w:hAnsi="Arial"/>
                <w:iCs/>
                <w:sz w:val="18"/>
              </w:rPr>
            </w:pPr>
            <w:r w:rsidRPr="00D45655">
              <w:rPr>
                <w:rFonts w:ascii="Arial" w:hAnsi="Arial"/>
                <w:iCs/>
                <w:sz w:val="18"/>
              </w:rPr>
              <w:t>010000</w:t>
            </w:r>
          </w:p>
        </w:tc>
      </w:tr>
      <w:tr w:rsidR="00D573C4" w:rsidRPr="00F1784D" w14:paraId="06A0DBF2" w14:textId="77777777" w:rsidTr="00556689">
        <w:trPr>
          <w:trHeight w:val="70"/>
          <w:jc w:val="center"/>
        </w:trPr>
        <w:tc>
          <w:tcPr>
            <w:tcW w:w="1860" w:type="dxa"/>
            <w:gridSpan w:val="2"/>
            <w:vMerge/>
            <w:tcBorders>
              <w:left w:val="single" w:sz="4" w:space="0" w:color="auto"/>
              <w:bottom w:val="single" w:sz="4" w:space="0" w:color="auto"/>
              <w:right w:val="single" w:sz="4" w:space="0" w:color="auto"/>
            </w:tcBorders>
          </w:tcPr>
          <w:p w14:paraId="323DA3AC"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01BCCA4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RI Restriction</w:t>
            </w:r>
          </w:p>
        </w:tc>
        <w:tc>
          <w:tcPr>
            <w:tcW w:w="998" w:type="dxa"/>
            <w:tcBorders>
              <w:top w:val="single" w:sz="4" w:space="0" w:color="auto"/>
              <w:left w:val="single" w:sz="4" w:space="0" w:color="auto"/>
              <w:bottom w:val="single" w:sz="4" w:space="0" w:color="auto"/>
              <w:right w:val="single" w:sz="4" w:space="0" w:color="auto"/>
            </w:tcBorders>
            <w:vAlign w:val="center"/>
          </w:tcPr>
          <w:p w14:paraId="42A93354"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7022EB11"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N/A</w:t>
            </w:r>
          </w:p>
        </w:tc>
      </w:tr>
      <w:tr w:rsidR="00D573C4" w:rsidRPr="00F1784D" w14:paraId="2AE7821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hideMark/>
          </w:tcPr>
          <w:p w14:paraId="642294A0"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Physical channel for CSI report</w:t>
            </w:r>
          </w:p>
        </w:tc>
        <w:tc>
          <w:tcPr>
            <w:tcW w:w="998" w:type="dxa"/>
            <w:tcBorders>
              <w:top w:val="single" w:sz="4" w:space="0" w:color="auto"/>
              <w:left w:val="single" w:sz="4" w:space="0" w:color="auto"/>
              <w:bottom w:val="single" w:sz="4" w:space="0" w:color="auto"/>
              <w:right w:val="single" w:sz="4" w:space="0" w:color="auto"/>
            </w:tcBorders>
            <w:vAlign w:val="center"/>
          </w:tcPr>
          <w:p w14:paraId="1DACA36E"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3067C9F"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lang w:eastAsia="zh-CN"/>
              </w:rPr>
              <w:t>PUCCH</w:t>
            </w:r>
          </w:p>
        </w:tc>
      </w:tr>
      <w:tr w:rsidR="00D573C4" w:rsidRPr="00F1784D" w14:paraId="6251636E"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0E761A7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 xml:space="preserve">CQI/RI/PMI delay </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E18ECF" w14:textId="77777777" w:rsidR="00D573C4" w:rsidRPr="00F1784D" w:rsidRDefault="00D573C4" w:rsidP="00556689">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5F307DA7" w14:textId="77777777" w:rsidR="00D573C4" w:rsidRPr="006D2B68" w:rsidRDefault="00D573C4" w:rsidP="00556689">
            <w:pPr>
              <w:keepNext/>
              <w:keepLines/>
              <w:spacing w:after="0"/>
              <w:jc w:val="center"/>
              <w:rPr>
                <w:rFonts w:ascii="Arial" w:eastAsia="SimSun" w:hAnsi="Arial"/>
                <w:iCs/>
                <w:sz w:val="18"/>
              </w:rPr>
            </w:pPr>
            <w:r w:rsidRPr="006D2B68">
              <w:rPr>
                <w:rFonts w:ascii="Arial" w:hAnsi="Arial"/>
                <w:iCs/>
                <w:sz w:val="18"/>
                <w:lang w:eastAsia="zh-CN"/>
              </w:rPr>
              <w:t>8.375</w:t>
            </w:r>
          </w:p>
        </w:tc>
      </w:tr>
      <w:tr w:rsidR="00D573C4" w:rsidRPr="00F1784D" w14:paraId="2FE7B5A7"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67606526"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Maximum number of HARQ transmission</w:t>
            </w:r>
          </w:p>
        </w:tc>
        <w:tc>
          <w:tcPr>
            <w:tcW w:w="998" w:type="dxa"/>
            <w:tcBorders>
              <w:top w:val="single" w:sz="4" w:space="0" w:color="auto"/>
              <w:left w:val="single" w:sz="4" w:space="0" w:color="auto"/>
              <w:bottom w:val="single" w:sz="4" w:space="0" w:color="auto"/>
              <w:right w:val="single" w:sz="4" w:space="0" w:color="auto"/>
            </w:tcBorders>
            <w:vAlign w:val="center"/>
          </w:tcPr>
          <w:p w14:paraId="78155C1C" w14:textId="77777777" w:rsidR="00D573C4" w:rsidRPr="00F1784D" w:rsidRDefault="00D573C4" w:rsidP="00556689">
            <w:pPr>
              <w:keepNext/>
              <w:keepLines/>
              <w:spacing w:after="0"/>
              <w:jc w:val="center"/>
              <w:rPr>
                <w:rFonts w:ascii="Arial" w:eastAsia="SimSun"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67BA14B"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1</w:t>
            </w:r>
          </w:p>
        </w:tc>
      </w:tr>
      <w:tr w:rsidR="00D573C4" w:rsidRPr="00F1784D" w14:paraId="2031F3F9" w14:textId="77777777" w:rsidTr="00556689">
        <w:trPr>
          <w:trHeight w:val="58"/>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6730A7B9"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Measurement channel</w:t>
            </w:r>
          </w:p>
        </w:tc>
        <w:tc>
          <w:tcPr>
            <w:tcW w:w="998" w:type="dxa"/>
            <w:tcBorders>
              <w:top w:val="single" w:sz="4" w:space="0" w:color="auto"/>
              <w:left w:val="single" w:sz="4" w:space="0" w:color="auto"/>
              <w:bottom w:val="single" w:sz="4" w:space="0" w:color="auto"/>
              <w:right w:val="single" w:sz="4" w:space="0" w:color="auto"/>
            </w:tcBorders>
            <w:vAlign w:val="center"/>
          </w:tcPr>
          <w:p w14:paraId="509F5F2A" w14:textId="77777777" w:rsidR="00D573C4" w:rsidRPr="00F1784D" w:rsidRDefault="00D573C4" w:rsidP="00556689">
            <w:pPr>
              <w:keepNext/>
              <w:keepLines/>
              <w:spacing w:after="0"/>
              <w:jc w:val="center"/>
              <w:rPr>
                <w:rFonts w:ascii="Arial" w:hAnsi="Arial"/>
                <w:sz w:val="18"/>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0D12AADF" w14:textId="0E4FB26B" w:rsidR="00D573C4" w:rsidRPr="00F1784D" w:rsidRDefault="00173133" w:rsidP="00173133">
            <w:pPr>
              <w:keepNext/>
              <w:keepLines/>
              <w:spacing w:after="0"/>
              <w:jc w:val="center"/>
              <w:rPr>
                <w:rFonts w:ascii="Arial" w:hAnsi="Arial"/>
                <w:sz w:val="18"/>
              </w:rPr>
            </w:pPr>
            <w:r>
              <w:rPr>
                <w:rFonts w:ascii="Arial" w:hAnsi="Arial"/>
                <w:sz w:val="18"/>
              </w:rPr>
              <w:t>As specified in Table A.4-1</w:t>
            </w:r>
            <w:r w:rsidR="006D2B68">
              <w:rPr>
                <w:rFonts w:ascii="Arial" w:hAnsi="Arial"/>
                <w:sz w:val="18"/>
              </w:rPr>
              <w:t xml:space="preserve">, </w:t>
            </w:r>
            <w:r w:rsidR="006D2B68" w:rsidRPr="009D5CFE">
              <w:rPr>
                <w:rFonts w:ascii="Arial" w:hAnsi="Arial"/>
                <w:sz w:val="18"/>
                <w:highlight w:val="yellow"/>
              </w:rPr>
              <w:t>TBS.1-1</w:t>
            </w:r>
          </w:p>
        </w:tc>
      </w:tr>
    </w:tbl>
    <w:p w14:paraId="5AD9AB91" w14:textId="5CE95766" w:rsidR="00D573C4" w:rsidRDefault="00D573C4" w:rsidP="00D573C4"/>
    <w:sectPr w:rsidR="00D573C4"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1678D" w14:textId="77777777" w:rsidR="0023432F" w:rsidRDefault="0023432F">
      <w:pPr>
        <w:spacing w:after="0"/>
      </w:pPr>
      <w:r>
        <w:separator/>
      </w:r>
    </w:p>
  </w:endnote>
  <w:endnote w:type="continuationSeparator" w:id="0">
    <w:p w14:paraId="18C7994B" w14:textId="77777777" w:rsidR="0023432F" w:rsidRDefault="00234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1387D" w14:textId="77777777" w:rsidR="0023432F" w:rsidRDefault="0023432F">
      <w:pPr>
        <w:spacing w:after="0"/>
      </w:pPr>
      <w:r>
        <w:separator/>
      </w:r>
    </w:p>
  </w:footnote>
  <w:footnote w:type="continuationSeparator" w:id="0">
    <w:p w14:paraId="681E5025" w14:textId="77777777" w:rsidR="0023432F" w:rsidRDefault="002343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2DF9"/>
    <w:multiLevelType w:val="hybridMultilevel"/>
    <w:tmpl w:val="C98462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7A33EC"/>
    <w:multiLevelType w:val="hybridMultilevel"/>
    <w:tmpl w:val="453A3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655C8"/>
    <w:multiLevelType w:val="hybridMultilevel"/>
    <w:tmpl w:val="3CB2E45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07497"/>
    <w:multiLevelType w:val="hybridMultilevel"/>
    <w:tmpl w:val="093C9BC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B402F5"/>
    <w:multiLevelType w:val="hybridMultilevel"/>
    <w:tmpl w:val="B75CEA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739B8"/>
    <w:multiLevelType w:val="hybridMultilevel"/>
    <w:tmpl w:val="2540886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9D1C30"/>
    <w:multiLevelType w:val="hybridMultilevel"/>
    <w:tmpl w:val="2AB856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794568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14A748E"/>
    <w:multiLevelType w:val="hybridMultilevel"/>
    <w:tmpl w:val="60B8FD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9D0416"/>
    <w:multiLevelType w:val="hybridMultilevel"/>
    <w:tmpl w:val="EDA2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A5C06"/>
    <w:multiLevelType w:val="hybridMultilevel"/>
    <w:tmpl w:val="3618A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C3011C"/>
    <w:multiLevelType w:val="hybridMultilevel"/>
    <w:tmpl w:val="7CD20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954508902">
    <w:abstractNumId w:val="19"/>
  </w:num>
  <w:num w:numId="2" w16cid:durableId="529606258">
    <w:abstractNumId w:val="15"/>
  </w:num>
  <w:num w:numId="3" w16cid:durableId="2071683651">
    <w:abstractNumId w:val="10"/>
  </w:num>
  <w:num w:numId="4" w16cid:durableId="567498615">
    <w:abstractNumId w:val="16"/>
  </w:num>
  <w:num w:numId="5" w16cid:durableId="1785885711">
    <w:abstractNumId w:val="7"/>
  </w:num>
  <w:num w:numId="6" w16cid:durableId="522398286">
    <w:abstractNumId w:val="2"/>
  </w:num>
  <w:num w:numId="7" w16cid:durableId="1045568588">
    <w:abstractNumId w:val="3"/>
  </w:num>
  <w:num w:numId="8" w16cid:durableId="600144613">
    <w:abstractNumId w:val="13"/>
  </w:num>
  <w:num w:numId="9" w16cid:durableId="1922251095">
    <w:abstractNumId w:val="5"/>
  </w:num>
  <w:num w:numId="10" w16cid:durableId="2043893308">
    <w:abstractNumId w:val="8"/>
  </w:num>
  <w:num w:numId="11" w16cid:durableId="509030260">
    <w:abstractNumId w:val="0"/>
  </w:num>
  <w:num w:numId="12" w16cid:durableId="726148516">
    <w:abstractNumId w:val="6"/>
  </w:num>
  <w:num w:numId="13" w16cid:durableId="1733039995">
    <w:abstractNumId w:val="14"/>
  </w:num>
  <w:num w:numId="14" w16cid:durableId="1190024875">
    <w:abstractNumId w:val="9"/>
  </w:num>
  <w:num w:numId="15" w16cid:durableId="2010057011">
    <w:abstractNumId w:val="12"/>
  </w:num>
  <w:num w:numId="16" w16cid:durableId="962226423">
    <w:abstractNumId w:val="11"/>
  </w:num>
  <w:num w:numId="17" w16cid:durableId="1147356387">
    <w:abstractNumId w:val="17"/>
  </w:num>
  <w:num w:numId="18" w16cid:durableId="94986965">
    <w:abstractNumId w:val="1"/>
  </w:num>
  <w:num w:numId="19" w16cid:durableId="1602108369">
    <w:abstractNumId w:val="18"/>
  </w:num>
  <w:num w:numId="20" w16cid:durableId="178024947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59D"/>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45B"/>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53D"/>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716"/>
    <w:rsid w:val="00131CAD"/>
    <w:rsid w:val="0013265C"/>
    <w:rsid w:val="001327A1"/>
    <w:rsid w:val="00132C26"/>
    <w:rsid w:val="00133496"/>
    <w:rsid w:val="001334AF"/>
    <w:rsid w:val="001334ED"/>
    <w:rsid w:val="001336DC"/>
    <w:rsid w:val="001346FB"/>
    <w:rsid w:val="00135077"/>
    <w:rsid w:val="00135676"/>
    <w:rsid w:val="00135E6A"/>
    <w:rsid w:val="00136476"/>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33"/>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096"/>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754"/>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283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672"/>
    <w:rsid w:val="00231879"/>
    <w:rsid w:val="00231986"/>
    <w:rsid w:val="00231C43"/>
    <w:rsid w:val="00232059"/>
    <w:rsid w:val="00232DDD"/>
    <w:rsid w:val="00233443"/>
    <w:rsid w:val="00233482"/>
    <w:rsid w:val="00233B52"/>
    <w:rsid w:val="0023427E"/>
    <w:rsid w:val="0023432F"/>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ABF"/>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1D"/>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21D"/>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6CC1"/>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A5B"/>
    <w:rsid w:val="003B6EDF"/>
    <w:rsid w:val="003B7C6E"/>
    <w:rsid w:val="003C09D9"/>
    <w:rsid w:val="003C15B1"/>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346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28"/>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80"/>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9C1"/>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222"/>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1B9"/>
    <w:rsid w:val="00530668"/>
    <w:rsid w:val="005308A4"/>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DFE"/>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44F"/>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59F"/>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429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54B"/>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1F6"/>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2ACC"/>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43D"/>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4B6"/>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8B4"/>
    <w:rsid w:val="006B6BBD"/>
    <w:rsid w:val="006B6BD4"/>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68"/>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5E59"/>
    <w:rsid w:val="006E6E80"/>
    <w:rsid w:val="006E7218"/>
    <w:rsid w:val="006E7437"/>
    <w:rsid w:val="006E744C"/>
    <w:rsid w:val="006E7853"/>
    <w:rsid w:val="006E7ABD"/>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7D7"/>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A2C"/>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04F"/>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BDC"/>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CD0"/>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8E5"/>
    <w:rsid w:val="00760A96"/>
    <w:rsid w:val="00761166"/>
    <w:rsid w:val="00761A89"/>
    <w:rsid w:val="00761C86"/>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D19"/>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87837"/>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42B"/>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3CA6"/>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73B"/>
    <w:rsid w:val="00824D91"/>
    <w:rsid w:val="00824DB1"/>
    <w:rsid w:val="00825250"/>
    <w:rsid w:val="0082573A"/>
    <w:rsid w:val="0082686E"/>
    <w:rsid w:val="00826E1C"/>
    <w:rsid w:val="00826F1D"/>
    <w:rsid w:val="0082714C"/>
    <w:rsid w:val="0082726B"/>
    <w:rsid w:val="008273FF"/>
    <w:rsid w:val="00827443"/>
    <w:rsid w:val="008279C6"/>
    <w:rsid w:val="00827ADE"/>
    <w:rsid w:val="00827BE6"/>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279"/>
    <w:rsid w:val="008A66DB"/>
    <w:rsid w:val="008A67A8"/>
    <w:rsid w:val="008A6861"/>
    <w:rsid w:val="008A68A0"/>
    <w:rsid w:val="008A6A24"/>
    <w:rsid w:val="008A6A40"/>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D7D"/>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43F8"/>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4F8B"/>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0B72"/>
    <w:rsid w:val="009D2617"/>
    <w:rsid w:val="009D32D1"/>
    <w:rsid w:val="009D358E"/>
    <w:rsid w:val="009D35BA"/>
    <w:rsid w:val="009D3BF8"/>
    <w:rsid w:val="009D408D"/>
    <w:rsid w:val="009D4AFA"/>
    <w:rsid w:val="009D4BE0"/>
    <w:rsid w:val="009D55DB"/>
    <w:rsid w:val="009D5CFE"/>
    <w:rsid w:val="009D5DF7"/>
    <w:rsid w:val="009D60B5"/>
    <w:rsid w:val="009D60C9"/>
    <w:rsid w:val="009D622A"/>
    <w:rsid w:val="009D6545"/>
    <w:rsid w:val="009D6A53"/>
    <w:rsid w:val="009D6BCA"/>
    <w:rsid w:val="009D6C05"/>
    <w:rsid w:val="009D6CE9"/>
    <w:rsid w:val="009D74A5"/>
    <w:rsid w:val="009D76C2"/>
    <w:rsid w:val="009D78A6"/>
    <w:rsid w:val="009D7EFE"/>
    <w:rsid w:val="009E0193"/>
    <w:rsid w:val="009E0CA7"/>
    <w:rsid w:val="009E0E73"/>
    <w:rsid w:val="009E1290"/>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99E"/>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17A3"/>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0E6B"/>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0F89"/>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64E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4B7E"/>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7D7"/>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6E0F"/>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5CF"/>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1F3"/>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1B12"/>
    <w:rsid w:val="00CF202D"/>
    <w:rsid w:val="00CF2771"/>
    <w:rsid w:val="00CF2840"/>
    <w:rsid w:val="00CF2E08"/>
    <w:rsid w:val="00CF34C4"/>
    <w:rsid w:val="00CF4133"/>
    <w:rsid w:val="00CF4198"/>
    <w:rsid w:val="00CF5E99"/>
    <w:rsid w:val="00CF5FDD"/>
    <w:rsid w:val="00CF600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07FEE"/>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3C4"/>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8F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1C"/>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5D6"/>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B8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53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0CBA"/>
    <w:rsid w:val="00E9180C"/>
    <w:rsid w:val="00E91C8B"/>
    <w:rsid w:val="00E91FB0"/>
    <w:rsid w:val="00E92079"/>
    <w:rsid w:val="00E9269A"/>
    <w:rsid w:val="00E92BE0"/>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7CD"/>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1163"/>
    <w:rsid w:val="00EC2B09"/>
    <w:rsid w:val="00EC2E5C"/>
    <w:rsid w:val="00EC3072"/>
    <w:rsid w:val="00EC315F"/>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6E9"/>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5D6"/>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CA7"/>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41B7"/>
    <w:rsid w:val="00F55315"/>
    <w:rsid w:val="00F55871"/>
    <w:rsid w:val="00F55D11"/>
    <w:rsid w:val="00F560D8"/>
    <w:rsid w:val="00F561BD"/>
    <w:rsid w:val="00F5685E"/>
    <w:rsid w:val="00F56C66"/>
    <w:rsid w:val="00F56FB7"/>
    <w:rsid w:val="00F57538"/>
    <w:rsid w:val="00F576DE"/>
    <w:rsid w:val="00F578AB"/>
    <w:rsid w:val="00F57AD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1CB"/>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4D3C"/>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1E17"/>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29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qFormat/>
    <w:rsid w:val="00573DD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E12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129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FB1E17"/>
    <w:rPr>
      <w:b/>
      <w:bCs/>
    </w:rPr>
  </w:style>
  <w:style w:type="paragraph" w:customStyle="1" w:styleId="INDENT1">
    <w:name w:val="INDENT1"/>
    <w:basedOn w:val="Normal"/>
    <w:rsid w:val="00D748FA"/>
    <w:pPr>
      <w:spacing w:after="180" w:line="240" w:lineRule="auto"/>
      <w:ind w:left="851"/>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53071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749906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4.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691A17B0-6428-420E-8509-B0C4CE3006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